
<file path=[Content_Types].xml><?xml version="1.0" encoding="utf-8"?>
<Types xmlns="http://schemas.openxmlformats.org/package/2006/content-types">
  <Default ContentType="application/vnd.openxmlformats-officedocument.oleObject" Extension="bin"/>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4.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Override ContentType="application/vnd.openxmlformats-officedocument.wordprocessingml.header+xml" PartName="/word/header4.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03">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Dependencia responsable: Oficina Asesora de Planeación</w:t>
      </w:r>
    </w:p>
    <w:p w:rsidR="00000000" w:rsidDel="00000000" w:rsidP="00000000" w:rsidRDefault="00000000" w:rsidRPr="00000000" w14:paraId="00000004">
      <w:pP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5">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 de acta:   10       Reunión interna </w:t>
      </w:r>
      <w:sdt>
        <w:sdtPr>
          <w:id w:val="-214282121"/>
          <w:tag w:val="goog_rdk_0"/>
        </w:sdtPr>
        <w:sdtContent>
          <w:r w:rsidDel="00000000" w:rsidR="00000000" w:rsidRPr="00000000">
            <w:rPr>
              <w:rFonts w:ascii="Arial Unicode MS" w:cs="Arial Unicode MS" w:eastAsia="Arial Unicode MS" w:hAnsi="Arial Unicode MS"/>
              <w:sz w:val="24"/>
              <w:szCs w:val="24"/>
              <w:rtl w:val="0"/>
            </w:rPr>
            <w:t xml:space="preserve">☒</w:t>
          </w:r>
        </w:sdtContent>
      </w:sdt>
      <w:r w:rsidDel="00000000" w:rsidR="00000000" w:rsidRPr="00000000">
        <w:rPr>
          <w:rFonts w:ascii="Arial" w:cs="Arial" w:eastAsia="Arial" w:hAnsi="Arial"/>
          <w:sz w:val="24"/>
          <w:szCs w:val="24"/>
          <w:rtl w:val="0"/>
        </w:rPr>
        <w:t xml:space="preserve">         Reunión externa </w:t>
      </w:r>
      <w:sdt>
        <w:sdtPr>
          <w:id w:val="463089156"/>
          <w:tag w:val="goog_rdk_1"/>
        </w:sdtPr>
        <w:sdtContent>
          <w:r w:rsidDel="00000000" w:rsidR="00000000" w:rsidRPr="00000000">
            <w:rPr>
              <w:rFonts w:ascii="Arial Unicode MS" w:cs="Arial Unicode MS" w:eastAsia="Arial Unicode MS" w:hAnsi="Arial Unicode MS"/>
              <w:sz w:val="24"/>
              <w:szCs w:val="24"/>
              <w:rtl w:val="0"/>
            </w:rPr>
            <w:t xml:space="preserve">☐</w:t>
          </w:r>
        </w:sdtContent>
      </w:sdt>
      <w:r w:rsidDel="00000000" w:rsidR="00000000" w:rsidRPr="00000000">
        <w:rPr>
          <w:rtl w:val="0"/>
        </w:rPr>
      </w:r>
    </w:p>
    <w:p w:rsidR="00000000" w:rsidDel="00000000" w:rsidP="00000000" w:rsidRDefault="00000000" w:rsidRPr="00000000" w14:paraId="00000006">
      <w:pP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7">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Fecha: 25 de marzo de 2026        Hora de inicio 3:00 pm Hora de finalización 4:00pm</w:t>
        <w:tab/>
        <w:tab/>
        <w:tab/>
        <w:tab/>
        <w:tab/>
      </w:r>
    </w:p>
    <w:p w:rsidR="00000000" w:rsidDel="00000000" w:rsidP="00000000" w:rsidRDefault="00000000" w:rsidRPr="00000000" w14:paraId="00000008">
      <w:pPr>
        <w:pStyle w:val="Heading1"/>
        <w:shd w:fill="d9d9d9" w:val="clear"/>
        <w:spacing w:before="0" w:line="240" w:lineRule="auto"/>
        <w:ind w:firstLine="708"/>
        <w:jc w:val="both"/>
        <w:rPr/>
      </w:pPr>
      <w:r w:rsidDel="00000000" w:rsidR="00000000" w:rsidRPr="00000000">
        <w:rPr>
          <w:rtl w:val="0"/>
        </w:rPr>
        <w:t xml:space="preserve">OBJETO DE LA REUNIÓN</w:t>
      </w:r>
    </w:p>
    <w:p w:rsidR="00000000" w:rsidDel="00000000" w:rsidP="00000000" w:rsidRDefault="00000000" w:rsidRPr="00000000" w14:paraId="00000009">
      <w:pP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A">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Revisar, analizar y definir los indicadores estratégicos del Plan Estratégico Institucional (PEI - OPEL), con el fin de asegurar su pertinencia, coherencia y alineación con las metas estratégicas institucionales.</w:t>
      </w:r>
    </w:p>
    <w:p w:rsidR="00000000" w:rsidDel="00000000" w:rsidP="00000000" w:rsidRDefault="00000000" w:rsidRPr="00000000" w14:paraId="0000000B">
      <w:pP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C">
      <w:pPr>
        <w:pStyle w:val="Heading1"/>
        <w:shd w:fill="d9d9d9" w:val="clear"/>
        <w:spacing w:before="0" w:line="240" w:lineRule="auto"/>
        <w:ind w:firstLine="708"/>
        <w:jc w:val="both"/>
        <w:rPr/>
      </w:pPr>
      <w:r w:rsidDel="00000000" w:rsidR="00000000" w:rsidRPr="00000000">
        <w:rPr>
          <w:rtl w:val="0"/>
        </w:rPr>
        <w:t xml:space="preserve">TEMAS TRATADOS</w:t>
      </w:r>
    </w:p>
    <w:p w:rsidR="00000000" w:rsidDel="00000000" w:rsidP="00000000" w:rsidRDefault="00000000" w:rsidRPr="00000000" w14:paraId="0000000D">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108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Desarrollo de la reunión</w:t>
      </w:r>
    </w:p>
    <w:p w:rsidR="00000000" w:rsidDel="00000000" w:rsidP="00000000" w:rsidRDefault="00000000" w:rsidRPr="00000000" w14:paraId="0000000F">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108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Contexto</w:t>
      </w:r>
    </w:p>
    <w:p w:rsidR="00000000" w:rsidDel="00000000" w:rsidP="00000000" w:rsidRDefault="00000000" w:rsidRPr="00000000" w14:paraId="0000001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108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Identificación y revisión de indicadores </w:t>
      </w:r>
    </w:p>
    <w:p w:rsidR="00000000" w:rsidDel="00000000" w:rsidP="00000000" w:rsidRDefault="00000000" w:rsidRPr="00000000" w14:paraId="0000001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108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Priorización y selección de indicadores estratégicos </w:t>
      </w:r>
    </w:p>
    <w:p w:rsidR="00000000" w:rsidDel="00000000" w:rsidP="00000000" w:rsidRDefault="00000000" w:rsidRPr="00000000" w14:paraId="0000001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108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Conclusiones</w:t>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08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4">
      <w:pPr>
        <w:pStyle w:val="Heading1"/>
        <w:shd w:fill="d9d9d9" w:val="clear"/>
        <w:spacing w:before="0" w:line="240" w:lineRule="auto"/>
        <w:ind w:firstLine="708"/>
        <w:jc w:val="both"/>
        <w:rPr/>
      </w:pPr>
      <w:r w:rsidDel="00000000" w:rsidR="00000000" w:rsidRPr="00000000">
        <w:rPr>
          <w:rtl w:val="0"/>
        </w:rPr>
        <w:t xml:space="preserve">DESARROLLO DE LA REUNIÓN</w:t>
      </w:r>
    </w:p>
    <w:p w:rsidR="00000000" w:rsidDel="00000000" w:rsidP="00000000" w:rsidRDefault="00000000" w:rsidRPr="00000000" w14:paraId="00000015">
      <w:pPr>
        <w:pBdr>
          <w:top w:space="0" w:sz="0" w:val="nil"/>
          <w:left w:space="0" w:sz="0" w:val="nil"/>
          <w:bottom w:space="0" w:sz="0" w:val="nil"/>
          <w:right w:space="0" w:sz="0" w:val="nil"/>
          <w:between w:space="0" w:sz="0" w:val="nil"/>
        </w:pBdr>
        <w:spacing w:after="16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6">
      <w:pPr>
        <w:pBdr>
          <w:top w:space="0" w:sz="0" w:val="nil"/>
          <w:left w:space="0" w:sz="0" w:val="nil"/>
          <w:bottom w:space="0" w:sz="0" w:val="nil"/>
          <w:right w:space="0" w:sz="0" w:val="nil"/>
          <w:between w:space="0" w:sz="0" w:val="nil"/>
        </w:pBdr>
        <w:spacing w:after="16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la reunión asisten de manera Virtual las siguientes personas:</w:t>
      </w:r>
    </w:p>
    <w:p w:rsidR="00000000" w:rsidDel="00000000" w:rsidP="00000000" w:rsidRDefault="00000000" w:rsidRPr="00000000" w14:paraId="00000017">
      <w:pPr>
        <w:spacing w:after="280" w:before="28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Elvia Maria Tapia Penates, Andres Ignacio Velasquez Garcia, Adriana Rangel Retavisca, Manuel Guillermo Ponton Leguizamo, Dora Cristina Suarez Macias, Cristhian Hair Guacaneme Alvarado</w:t>
      </w:r>
    </w:p>
    <w:p w:rsidR="00000000" w:rsidDel="00000000" w:rsidP="00000000" w:rsidRDefault="00000000" w:rsidRPr="00000000" w14:paraId="00000018">
      <w:pPr>
        <w:pBdr>
          <w:top w:space="0" w:sz="0" w:val="nil"/>
          <w:left w:space="0" w:sz="0" w:val="nil"/>
          <w:bottom w:space="0" w:sz="0" w:val="nil"/>
          <w:right w:space="0" w:sz="0" w:val="nil"/>
          <w:between w:space="0" w:sz="0" w:val="nil"/>
        </w:pBdr>
        <w:spacing w:after="160" w:line="24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Contexto</w:t>
      </w:r>
      <w:r w:rsidDel="00000000" w:rsidR="00000000" w:rsidRPr="00000000">
        <w:rPr>
          <w:rtl w:val="0"/>
        </w:rPr>
      </w:r>
    </w:p>
    <w:p w:rsidR="00000000" w:rsidDel="00000000" w:rsidP="00000000" w:rsidRDefault="00000000" w:rsidRPr="00000000" w14:paraId="00000019">
      <w:pPr>
        <w:spacing w:after="280" w:before="28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La reunión fue liderada por Dora Cristina Suárez Macías, quien dio apertura verificando la participación de los equipos y contextualizó el ejercicio de revisión de la batería de indicadores estratégicos que se viene consolidando desde la Oficina Asesora de Planeación, en articulación con el área de Políticas. En este sentido, señaló la importancia de contar con indicadores estratégicos que permitan medir resultados e impacto, y que contribuyan al seguimiento y evaluación de la gestión institucional, orientada al cumplimiento de los objetivos estratégicos del PEI y a la toma de decisiones.</w:t>
      </w:r>
    </w:p>
    <w:p w:rsidR="00000000" w:rsidDel="00000000" w:rsidP="00000000" w:rsidRDefault="00000000" w:rsidRPr="00000000" w14:paraId="0000001A">
      <w:pPr>
        <w:pStyle w:val="Heading3"/>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Identificación y revisión de indicadores</w:t>
      </w:r>
    </w:p>
    <w:p w:rsidR="00000000" w:rsidDel="00000000" w:rsidP="00000000" w:rsidRDefault="00000000" w:rsidRPr="00000000" w14:paraId="0000001B">
      <w:pPr>
        <w:spacing w:after="280" w:before="28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Durante la sesión se indicó que algunos indicadores previamente formulados han sido considerados de gestión y no estratégicos, por lo cual se hace necesario revisar su pertinencia frente a los objetivos del PEI. En este sentido, se analizaron indicadores como:</w:t>
      </w:r>
    </w:p>
    <w:p w:rsidR="00000000" w:rsidDel="00000000" w:rsidP="00000000" w:rsidRDefault="00000000" w:rsidRPr="00000000" w14:paraId="0000001C">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280" w:line="240" w:lineRule="auto"/>
        <w:ind w:left="783"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Número de procesos de participación ciudadana realizados con organizaciones ambientales y comunidad en general en 20 localidades.</w:t>
      </w:r>
    </w:p>
    <w:p w:rsidR="00000000" w:rsidDel="00000000" w:rsidP="00000000" w:rsidRDefault="00000000" w:rsidRPr="00000000" w14:paraId="0000001D">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83"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Porcentaje de avance en </w:t>
      </w:r>
      <w:r w:rsidDel="00000000" w:rsidR="00000000" w:rsidRPr="00000000">
        <w:rPr>
          <w:rFonts w:ascii="Arial" w:cs="Arial" w:eastAsia="Arial" w:hAnsi="Arial"/>
          <w:sz w:val="24"/>
          <w:szCs w:val="24"/>
          <w:rtl w:val="0"/>
        </w:rPr>
        <w:t xml:space="preserve">la agenda</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ambiental o plan de </w:t>
      </w:r>
      <w:r w:rsidDel="00000000" w:rsidR="00000000" w:rsidRPr="00000000">
        <w:rPr>
          <w:rFonts w:ascii="Arial" w:cs="Arial" w:eastAsia="Arial" w:hAnsi="Arial"/>
          <w:sz w:val="24"/>
          <w:szCs w:val="24"/>
          <w:rtl w:val="0"/>
        </w:rPr>
        <w:t xml:space="preserve">trabajo definida</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anualmente en las CAL.</w:t>
      </w:r>
    </w:p>
    <w:p w:rsidR="00000000" w:rsidDel="00000000" w:rsidP="00000000" w:rsidRDefault="00000000" w:rsidRPr="00000000" w14:paraId="0000001E">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280" w:before="0" w:line="240" w:lineRule="auto"/>
        <w:ind w:left="783"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Número de procesos de formación realizados para contribuir con la protección y cuidado del ambiente en Bogotá D.C</w:t>
      </w:r>
    </w:p>
    <w:p w:rsidR="00000000" w:rsidDel="00000000" w:rsidP="00000000" w:rsidRDefault="00000000" w:rsidRPr="00000000" w14:paraId="0000001F">
      <w:pPr>
        <w:spacing w:after="280" w:before="28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Elvia María Tapia Penates intervino indicando que los indicadores mencionados anteriormente no son los que se están midiendo actualmente en la matriz del PEI, los que se están reportando en la matriz del PEI son los siguientes:</w:t>
      </w:r>
    </w:p>
    <w:tbl>
      <w:tblPr>
        <w:tblStyle w:val="Table1"/>
        <w:tblW w:w="910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88"/>
        <w:gridCol w:w="2681"/>
        <w:gridCol w:w="2779"/>
        <w:gridCol w:w="2652"/>
        <w:tblGridChange w:id="0">
          <w:tblGrid>
            <w:gridCol w:w="988"/>
            <w:gridCol w:w="2681"/>
            <w:gridCol w:w="2779"/>
            <w:gridCol w:w="2652"/>
          </w:tblGrid>
        </w:tblGridChange>
      </w:tblGrid>
      <w:tr>
        <w:trPr>
          <w:cantSplit w:val="0"/>
          <w:trHeight w:val="512" w:hRule="atLeast"/>
          <w:tblHeader w:val="0"/>
        </w:trPr>
        <w:tc>
          <w:tcPr>
            <w:shd w:fill="b6d7a8" w:val="clear"/>
            <w:tcMar>
              <w:top w:w="0.0" w:type="dxa"/>
              <w:left w:w="45.0" w:type="dxa"/>
              <w:bottom w:w="0.0" w:type="dxa"/>
              <w:right w:w="45.0" w:type="dxa"/>
            </w:tcMar>
            <w:vAlign w:val="center"/>
          </w:tcPr>
          <w:p w:rsidR="00000000" w:rsidDel="00000000" w:rsidP="00000000" w:rsidRDefault="00000000" w:rsidRPr="00000000" w14:paraId="00000020">
            <w:pPr>
              <w:spacing w:after="0" w:line="240" w:lineRule="auto"/>
              <w:jc w:val="both"/>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Código</w:t>
            </w:r>
          </w:p>
        </w:tc>
        <w:tc>
          <w:tcPr>
            <w:shd w:fill="b6d7a8" w:val="clear"/>
            <w:tcMar>
              <w:top w:w="0.0" w:type="dxa"/>
              <w:left w:w="45.0" w:type="dxa"/>
              <w:bottom w:w="0.0" w:type="dxa"/>
              <w:right w:w="45.0" w:type="dxa"/>
            </w:tcMar>
            <w:vAlign w:val="center"/>
          </w:tcPr>
          <w:p w:rsidR="00000000" w:rsidDel="00000000" w:rsidP="00000000" w:rsidRDefault="00000000" w:rsidRPr="00000000" w14:paraId="00000021">
            <w:pPr>
              <w:spacing w:after="0" w:line="240" w:lineRule="auto"/>
              <w:jc w:val="both"/>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Línea estratégica</w:t>
            </w:r>
          </w:p>
        </w:tc>
        <w:tc>
          <w:tcPr>
            <w:shd w:fill="b6d7a8" w:val="clear"/>
            <w:tcMar>
              <w:top w:w="0.0" w:type="dxa"/>
              <w:left w:w="45.0" w:type="dxa"/>
              <w:bottom w:w="0.0" w:type="dxa"/>
              <w:right w:w="45.0" w:type="dxa"/>
            </w:tcMar>
            <w:vAlign w:val="center"/>
          </w:tcPr>
          <w:p w:rsidR="00000000" w:rsidDel="00000000" w:rsidP="00000000" w:rsidRDefault="00000000" w:rsidRPr="00000000" w14:paraId="00000022">
            <w:pPr>
              <w:spacing w:after="0" w:line="240" w:lineRule="auto"/>
              <w:jc w:val="both"/>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Objetivos estratégicos</w:t>
            </w:r>
          </w:p>
        </w:tc>
        <w:tc>
          <w:tcPr>
            <w:shd w:fill="fff2cc" w:val="clear"/>
            <w:tcMar>
              <w:top w:w="0.0" w:type="dxa"/>
              <w:left w:w="45.0" w:type="dxa"/>
              <w:bottom w:w="0.0" w:type="dxa"/>
              <w:right w:w="45.0" w:type="dxa"/>
            </w:tcMar>
            <w:vAlign w:val="center"/>
          </w:tcPr>
          <w:p w:rsidR="00000000" w:rsidDel="00000000" w:rsidP="00000000" w:rsidRDefault="00000000" w:rsidRPr="00000000" w14:paraId="00000023">
            <w:pPr>
              <w:spacing w:after="0" w:line="240" w:lineRule="auto"/>
              <w:jc w:val="both"/>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Nombre del indicador</w:t>
            </w:r>
          </w:p>
        </w:tc>
      </w:tr>
      <w:tr>
        <w:trPr>
          <w:cantSplit w:val="0"/>
          <w:trHeight w:val="834" w:hRule="atLeast"/>
          <w:tblHeader w:val="0"/>
        </w:trPr>
        <w:tc>
          <w:tcPr>
            <w:tcMar>
              <w:top w:w="0.0" w:type="dxa"/>
              <w:left w:w="45.0" w:type="dxa"/>
              <w:bottom w:w="0.0" w:type="dxa"/>
              <w:right w:w="45.0" w:type="dxa"/>
            </w:tcMar>
            <w:vAlign w:val="center"/>
          </w:tcPr>
          <w:p w:rsidR="00000000" w:rsidDel="00000000" w:rsidP="00000000" w:rsidRDefault="00000000" w:rsidRPr="00000000" w14:paraId="00000024">
            <w:pPr>
              <w:spacing w:after="0" w:line="240" w:lineRule="auto"/>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OPEL-01</w:t>
            </w:r>
          </w:p>
        </w:tc>
        <w:tc>
          <w:tcPr>
            <w:tcMar>
              <w:top w:w="0.0" w:type="dxa"/>
              <w:left w:w="45.0" w:type="dxa"/>
              <w:bottom w:w="0.0" w:type="dxa"/>
              <w:right w:w="45.0" w:type="dxa"/>
            </w:tcMar>
            <w:vAlign w:val="center"/>
          </w:tcPr>
          <w:p w:rsidR="00000000" w:rsidDel="00000000" w:rsidP="00000000" w:rsidRDefault="00000000" w:rsidRPr="00000000" w14:paraId="00000025">
            <w:pPr>
              <w:spacing w:after="0" w:line="240" w:lineRule="auto"/>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3. Diseñar e implementar estrategias para aumentar el posicionamiento, la cultura y la corresponsabilidad de la ciudadanía en temas ambientales.</w:t>
            </w:r>
          </w:p>
        </w:tc>
        <w:tc>
          <w:tcPr>
            <w:tcMar>
              <w:top w:w="0.0" w:type="dxa"/>
              <w:left w:w="45.0" w:type="dxa"/>
              <w:bottom w:w="0.0" w:type="dxa"/>
              <w:right w:w="45.0" w:type="dxa"/>
            </w:tcMar>
            <w:vAlign w:val="center"/>
          </w:tcPr>
          <w:p w:rsidR="00000000" w:rsidDel="00000000" w:rsidP="00000000" w:rsidRDefault="00000000" w:rsidRPr="00000000" w14:paraId="00000026">
            <w:pPr>
              <w:spacing w:after="0" w:line="240" w:lineRule="auto"/>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3.1. Posicionar, ejecutar y evaluar las agendas del sector Ambiente de acuerdo con las necesidades y los intereses locales.</w:t>
            </w:r>
          </w:p>
        </w:tc>
        <w:tc>
          <w:tcPr>
            <w:shd w:fill="fff2cc" w:val="clear"/>
            <w:tcMar>
              <w:top w:w="0.0" w:type="dxa"/>
              <w:left w:w="45.0" w:type="dxa"/>
              <w:bottom w:w="0.0" w:type="dxa"/>
              <w:right w:w="45.0" w:type="dxa"/>
            </w:tcMar>
            <w:vAlign w:val="center"/>
          </w:tcPr>
          <w:p w:rsidR="00000000" w:rsidDel="00000000" w:rsidP="00000000" w:rsidRDefault="00000000" w:rsidRPr="00000000" w14:paraId="00000027">
            <w:pPr>
              <w:spacing w:after="0" w:line="240" w:lineRule="auto"/>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Porcentaje de situaciones ambientales conflictivas locales atendidas</w:t>
            </w:r>
          </w:p>
        </w:tc>
      </w:tr>
      <w:tr>
        <w:trPr>
          <w:cantSplit w:val="0"/>
          <w:trHeight w:val="834" w:hRule="atLeast"/>
          <w:tblHeader w:val="0"/>
        </w:trPr>
        <w:tc>
          <w:tcPr>
            <w:tcMar>
              <w:top w:w="0.0" w:type="dxa"/>
              <w:left w:w="45.0" w:type="dxa"/>
              <w:bottom w:w="0.0" w:type="dxa"/>
              <w:right w:w="45.0" w:type="dxa"/>
            </w:tcMar>
            <w:vAlign w:val="center"/>
          </w:tcPr>
          <w:p w:rsidR="00000000" w:rsidDel="00000000" w:rsidP="00000000" w:rsidRDefault="00000000" w:rsidRPr="00000000" w14:paraId="00000028">
            <w:pPr>
              <w:spacing w:after="0" w:line="240" w:lineRule="auto"/>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OPEL-02</w:t>
            </w:r>
          </w:p>
        </w:tc>
        <w:tc>
          <w:tcPr>
            <w:tcMar>
              <w:top w:w="0.0" w:type="dxa"/>
              <w:left w:w="45.0" w:type="dxa"/>
              <w:bottom w:w="0.0" w:type="dxa"/>
              <w:right w:w="45.0" w:type="dxa"/>
            </w:tcMar>
            <w:vAlign w:val="center"/>
          </w:tcPr>
          <w:p w:rsidR="00000000" w:rsidDel="00000000" w:rsidP="00000000" w:rsidRDefault="00000000" w:rsidRPr="00000000" w14:paraId="00000029">
            <w:pPr>
              <w:spacing w:after="0" w:line="240" w:lineRule="auto"/>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3. Diseñar e implementar estrategias para aumentar el posicionamiento, la cultura y la corresponsabilidad de la ciudadanía en temas ambientales.</w:t>
            </w:r>
          </w:p>
        </w:tc>
        <w:tc>
          <w:tcPr>
            <w:tcMar>
              <w:top w:w="0.0" w:type="dxa"/>
              <w:left w:w="45.0" w:type="dxa"/>
              <w:bottom w:w="0.0" w:type="dxa"/>
              <w:right w:w="45.0" w:type="dxa"/>
            </w:tcMar>
            <w:vAlign w:val="center"/>
          </w:tcPr>
          <w:p w:rsidR="00000000" w:rsidDel="00000000" w:rsidP="00000000" w:rsidRDefault="00000000" w:rsidRPr="00000000" w14:paraId="0000002A">
            <w:pPr>
              <w:spacing w:after="0" w:line="240" w:lineRule="auto"/>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3.2. Modernizar los programas de educación y formación en las temáticas de agua, suelo, aire y biodiversidad.</w:t>
            </w:r>
          </w:p>
        </w:tc>
        <w:tc>
          <w:tcPr>
            <w:shd w:fill="fff2cc" w:val="clear"/>
            <w:tcMar>
              <w:top w:w="0.0" w:type="dxa"/>
              <w:left w:w="45.0" w:type="dxa"/>
              <w:bottom w:w="0.0" w:type="dxa"/>
              <w:right w:w="45.0" w:type="dxa"/>
            </w:tcMar>
            <w:vAlign w:val="center"/>
          </w:tcPr>
          <w:p w:rsidR="00000000" w:rsidDel="00000000" w:rsidP="00000000" w:rsidRDefault="00000000" w:rsidRPr="00000000" w14:paraId="0000002B">
            <w:pPr>
              <w:spacing w:after="0" w:line="240" w:lineRule="auto"/>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Porcentaje de implementación del modelo de servicio al ciudadano de la SDA con énfasis en educación ambiental y participación ciudadana</w:t>
            </w:r>
          </w:p>
        </w:tc>
      </w:tr>
      <w:tr>
        <w:trPr>
          <w:cantSplit w:val="0"/>
          <w:trHeight w:val="834" w:hRule="atLeast"/>
          <w:tblHeader w:val="0"/>
        </w:trPr>
        <w:tc>
          <w:tcPr>
            <w:tcMar>
              <w:top w:w="0.0" w:type="dxa"/>
              <w:left w:w="45.0" w:type="dxa"/>
              <w:bottom w:w="0.0" w:type="dxa"/>
              <w:right w:w="45.0" w:type="dxa"/>
            </w:tcMar>
            <w:vAlign w:val="center"/>
          </w:tcPr>
          <w:p w:rsidR="00000000" w:rsidDel="00000000" w:rsidP="00000000" w:rsidRDefault="00000000" w:rsidRPr="00000000" w14:paraId="0000002C">
            <w:pPr>
              <w:spacing w:after="0" w:line="240" w:lineRule="auto"/>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OPEL-03</w:t>
            </w:r>
          </w:p>
        </w:tc>
        <w:tc>
          <w:tcPr>
            <w:tcMar>
              <w:top w:w="0.0" w:type="dxa"/>
              <w:left w:w="45.0" w:type="dxa"/>
              <w:bottom w:w="0.0" w:type="dxa"/>
              <w:right w:w="45.0" w:type="dxa"/>
            </w:tcMar>
            <w:vAlign w:val="center"/>
          </w:tcPr>
          <w:p w:rsidR="00000000" w:rsidDel="00000000" w:rsidP="00000000" w:rsidRDefault="00000000" w:rsidRPr="00000000" w14:paraId="0000002D">
            <w:pPr>
              <w:spacing w:after="0" w:line="240" w:lineRule="auto"/>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3. Diseñar e implementar estrategias para aumentar el posicionamiento, la cultura y la corresponsabilidad de la ciudadanía en temas ambientales.</w:t>
            </w:r>
          </w:p>
        </w:tc>
        <w:tc>
          <w:tcPr>
            <w:tcMar>
              <w:top w:w="0.0" w:type="dxa"/>
              <w:left w:w="45.0" w:type="dxa"/>
              <w:bottom w:w="0.0" w:type="dxa"/>
              <w:right w:w="45.0" w:type="dxa"/>
            </w:tcMar>
            <w:vAlign w:val="center"/>
          </w:tcPr>
          <w:p w:rsidR="00000000" w:rsidDel="00000000" w:rsidP="00000000" w:rsidRDefault="00000000" w:rsidRPr="00000000" w14:paraId="0000002E">
            <w:pPr>
              <w:spacing w:after="0" w:line="240" w:lineRule="auto"/>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3.3. Vincular a la ciudadanía como sujeto activo en la acción climática y optimizar los espacios de participación para la co-creación y cogestión de soluciones locales</w:t>
            </w:r>
          </w:p>
        </w:tc>
        <w:tc>
          <w:tcPr>
            <w:shd w:fill="fff2cc" w:val="clear"/>
            <w:tcMar>
              <w:top w:w="0.0" w:type="dxa"/>
              <w:left w:w="45.0" w:type="dxa"/>
              <w:bottom w:w="0.0" w:type="dxa"/>
              <w:right w:w="45.0" w:type="dxa"/>
            </w:tcMar>
            <w:vAlign w:val="center"/>
          </w:tcPr>
          <w:p w:rsidR="00000000" w:rsidDel="00000000" w:rsidP="00000000" w:rsidRDefault="00000000" w:rsidRPr="00000000" w14:paraId="0000002F">
            <w:pPr>
              <w:spacing w:after="0" w:line="240" w:lineRule="auto"/>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Número de personas que participan en las estrategias de Aulas ambientales</w:t>
            </w:r>
          </w:p>
        </w:tc>
      </w:tr>
      <w:tr>
        <w:trPr>
          <w:cantSplit w:val="0"/>
          <w:trHeight w:val="834" w:hRule="atLeast"/>
          <w:tblHeader w:val="0"/>
        </w:trPr>
        <w:tc>
          <w:tcPr>
            <w:tcMar>
              <w:top w:w="0.0" w:type="dxa"/>
              <w:left w:w="45.0" w:type="dxa"/>
              <w:bottom w:w="0.0" w:type="dxa"/>
              <w:right w:w="45.0" w:type="dxa"/>
            </w:tcMar>
            <w:vAlign w:val="center"/>
          </w:tcPr>
          <w:p w:rsidR="00000000" w:rsidDel="00000000" w:rsidP="00000000" w:rsidRDefault="00000000" w:rsidRPr="00000000" w14:paraId="00000030">
            <w:pPr>
              <w:spacing w:after="0" w:line="240" w:lineRule="auto"/>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OPEL-04</w:t>
            </w:r>
          </w:p>
        </w:tc>
        <w:tc>
          <w:tcPr>
            <w:tcMar>
              <w:top w:w="0.0" w:type="dxa"/>
              <w:left w:w="45.0" w:type="dxa"/>
              <w:bottom w:w="0.0" w:type="dxa"/>
              <w:right w:w="45.0" w:type="dxa"/>
            </w:tcMar>
            <w:vAlign w:val="center"/>
          </w:tcPr>
          <w:p w:rsidR="00000000" w:rsidDel="00000000" w:rsidP="00000000" w:rsidRDefault="00000000" w:rsidRPr="00000000" w14:paraId="00000031">
            <w:pPr>
              <w:spacing w:after="0" w:line="240" w:lineRule="auto"/>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3. Diseñar e implementar estrategias para aumentar el posicionamiento, la cultura y la corresponsabilidad de la ciudadanía en temas ambientales.</w:t>
            </w:r>
          </w:p>
        </w:tc>
        <w:tc>
          <w:tcPr>
            <w:tcMar>
              <w:top w:w="0.0" w:type="dxa"/>
              <w:left w:w="45.0" w:type="dxa"/>
              <w:bottom w:w="0.0" w:type="dxa"/>
              <w:right w:w="45.0" w:type="dxa"/>
            </w:tcMar>
            <w:vAlign w:val="center"/>
          </w:tcPr>
          <w:p w:rsidR="00000000" w:rsidDel="00000000" w:rsidP="00000000" w:rsidRDefault="00000000" w:rsidRPr="00000000" w14:paraId="00000032">
            <w:pPr>
              <w:spacing w:after="0" w:line="240" w:lineRule="auto"/>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3.3. Vincular a la ciudadanía como sujeto activo en la acción climática y optimizar los espacios de participación para la co-creación y cogestión de soluciones locales</w:t>
            </w:r>
          </w:p>
        </w:tc>
        <w:tc>
          <w:tcPr>
            <w:shd w:fill="fff2cc" w:val="clear"/>
            <w:tcMar>
              <w:top w:w="0.0" w:type="dxa"/>
              <w:left w:w="45.0" w:type="dxa"/>
              <w:bottom w:w="0.0" w:type="dxa"/>
              <w:right w:w="45.0" w:type="dxa"/>
            </w:tcMar>
            <w:vAlign w:val="center"/>
          </w:tcPr>
          <w:p w:rsidR="00000000" w:rsidDel="00000000" w:rsidP="00000000" w:rsidRDefault="00000000" w:rsidRPr="00000000" w14:paraId="00000033">
            <w:pPr>
              <w:spacing w:after="0" w:line="240" w:lineRule="auto"/>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Número de ciudadanos capacitados en acción climática en las localidades</w:t>
            </w:r>
          </w:p>
        </w:tc>
      </w:tr>
    </w:tbl>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Desde OPEL se realizó la pregunta relacionada con el reporte de los indicadores que se encuentran actualmente en la matriz PEI, a lo cual se precisó que no se deben reportar más hasta tanto no se concerten los indicadores que quedarán definitivos.</w:t>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Dora Cristina Suárez Macías precisó que el propósito de la reunión es proyectar una propuesta de indicadores que, desde el área de Políticas y la Oficina Asesora de Planeación, se consideran estratégicos. Esta propuesta se construyó a partir de un ejercicio técnico de priorización, seleccionando aquellos indicadores con mayor capacidad de medir resultados e impacto, en coherencia con las metas del PEI, y tomando como base el análisis de las Políticas Públicas (Juventud, Mujer, Étnicas y, principalmente, Educación Ambiental).</w:t>
      </w:r>
    </w:p>
    <w:p w:rsidR="00000000" w:rsidDel="00000000" w:rsidP="00000000" w:rsidRDefault="00000000" w:rsidRPr="00000000" w14:paraId="00000037">
      <w:pPr>
        <w:spacing w:after="280" w:before="28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Así mismo, se indicó que dichos indicadores podrán medirse a partir de los ya identificados por la dependencia o, en su defecto, mediante una segunda propuesta formulada en el marco de este ejercicio. Los equipos podrán revisar la base de indicadores y formular observaciones que contribuyan a su fortalecimiento, como insumo para la definición final, buscando fortalecer el seguimiento y la evaluación de la gestión institucional y su orientación al cumplimiento de los objetivos estratégicos del PEI.</w:t>
      </w:r>
    </w:p>
    <w:p w:rsidR="00000000" w:rsidDel="00000000" w:rsidP="00000000" w:rsidRDefault="00000000" w:rsidRPr="00000000" w14:paraId="00000038">
      <w:pPr>
        <w:pStyle w:val="Heading2"/>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CONCLUSIONES</w:t>
      </w:r>
    </w:p>
    <w:p w:rsidR="00000000" w:rsidDel="00000000" w:rsidP="00000000" w:rsidRDefault="00000000" w:rsidRPr="00000000" w14:paraId="0000003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Se definieron indicadores preliminares con enfoque estratégico orientados a medir impacto. </w:t>
      </w:r>
    </w:p>
    <w:p w:rsidR="00000000" w:rsidDel="00000000" w:rsidP="00000000" w:rsidRDefault="00000000" w:rsidRPr="00000000" w14:paraId="0000003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Se identificó la necesidad de depurar indicadores de gestión que no aportan a la medición estratégica. </w:t>
      </w:r>
    </w:p>
    <w:p w:rsidR="00000000" w:rsidDel="00000000" w:rsidP="00000000" w:rsidRDefault="00000000" w:rsidRPr="00000000" w14:paraId="0000003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Se acordó realizar validaciones técnicas con los equipos misionales OPEL. </w:t>
      </w:r>
    </w:p>
    <w:p w:rsidR="00000000" w:rsidDel="00000000" w:rsidP="00000000" w:rsidRDefault="00000000" w:rsidRPr="00000000" w14:paraId="0000003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280" w:before="0" w:line="240" w:lineRule="auto"/>
        <w:ind w:left="72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Se enfatizó la importancia de garantizar la trazabilidad y coherencia de los indicadores con las metas del PEI.</w:t>
      </w:r>
    </w:p>
    <w:tbl>
      <w:tblPr>
        <w:tblStyle w:val="Table2"/>
        <w:tblpPr w:leftFromText="141" w:rightFromText="141" w:topFromText="0" w:bottomFromText="0" w:vertAnchor="text" w:horzAnchor="text" w:tblpX="105" w:tblpY="1"/>
        <w:tblW w:w="913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980"/>
        <w:gridCol w:w="2520"/>
        <w:gridCol w:w="1635"/>
        <w:tblGridChange w:id="0">
          <w:tblGrid>
            <w:gridCol w:w="4980"/>
            <w:gridCol w:w="2520"/>
            <w:gridCol w:w="1635"/>
          </w:tblGrid>
        </w:tblGridChange>
      </w:tblGrid>
      <w:tr>
        <w:trPr>
          <w:cantSplit w:val="0"/>
          <w:tblHeader w:val="1"/>
        </w:trPr>
        <w:tc>
          <w:tcPr>
            <w:gridSpan w:val="3"/>
            <w:shd w:fill="d9d9d9" w:val="clear"/>
          </w:tcPr>
          <w:p w:rsidR="00000000" w:rsidDel="00000000" w:rsidP="00000000" w:rsidRDefault="00000000" w:rsidRPr="00000000" w14:paraId="0000003D">
            <w:pPr>
              <w:spacing w:after="0" w:line="240" w:lineRule="auto"/>
              <w:jc w:val="center"/>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COMPROMISOS</w:t>
            </w:r>
            <w:r w:rsidDel="00000000" w:rsidR="00000000" w:rsidRPr="00000000">
              <w:rPr>
                <w:rtl w:val="0"/>
              </w:rPr>
            </w:r>
          </w:p>
        </w:tc>
      </w:tr>
      <w:tr>
        <w:trPr>
          <w:cantSplit w:val="0"/>
          <w:trHeight w:val="218" w:hRule="atLeast"/>
          <w:tblHeader w:val="1"/>
        </w:trPr>
        <w:tc>
          <w:tcPr>
            <w:shd w:fill="d9d9d9" w:val="clear"/>
            <w:tcMar>
              <w:left w:w="70.0" w:type="dxa"/>
              <w:right w:w="70.0" w:type="dxa"/>
            </w:tcMar>
            <w:vAlign w:val="center"/>
          </w:tcPr>
          <w:p w:rsidR="00000000" w:rsidDel="00000000" w:rsidP="00000000" w:rsidRDefault="00000000" w:rsidRPr="00000000" w14:paraId="00000040">
            <w:pPr>
              <w:spacing w:after="0" w:line="240" w:lineRule="auto"/>
              <w:jc w:val="both"/>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DESCRIPCIÓN</w:t>
            </w:r>
          </w:p>
        </w:tc>
        <w:tc>
          <w:tcPr>
            <w:shd w:fill="d9d9d9" w:val="clear"/>
            <w:tcMar>
              <w:left w:w="70.0" w:type="dxa"/>
              <w:right w:w="70.0" w:type="dxa"/>
            </w:tcMar>
            <w:vAlign w:val="center"/>
          </w:tcPr>
          <w:p w:rsidR="00000000" w:rsidDel="00000000" w:rsidP="00000000" w:rsidRDefault="00000000" w:rsidRPr="00000000" w14:paraId="00000041">
            <w:pPr>
              <w:spacing w:after="0" w:line="240" w:lineRule="auto"/>
              <w:jc w:val="both"/>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RESPONSABLE</w:t>
            </w:r>
          </w:p>
        </w:tc>
        <w:tc>
          <w:tcPr>
            <w:shd w:fill="d9d9d9" w:val="clear"/>
            <w:tcMar>
              <w:left w:w="70.0" w:type="dxa"/>
              <w:right w:w="70.0" w:type="dxa"/>
            </w:tcMar>
            <w:vAlign w:val="center"/>
          </w:tcPr>
          <w:p w:rsidR="00000000" w:rsidDel="00000000" w:rsidP="00000000" w:rsidRDefault="00000000" w:rsidRPr="00000000" w14:paraId="00000042">
            <w:pPr>
              <w:spacing w:after="0" w:line="240" w:lineRule="auto"/>
              <w:jc w:val="both"/>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FECHA</w:t>
            </w:r>
          </w:p>
        </w:tc>
      </w:tr>
      <w:tr>
        <w:trPr>
          <w:cantSplit w:val="0"/>
          <w:trHeight w:val="507" w:hRule="atLeast"/>
          <w:tblHeader w:val="0"/>
        </w:trPr>
        <w:tc>
          <w:tcPr/>
          <w:p w:rsidR="00000000" w:rsidDel="00000000" w:rsidP="00000000" w:rsidRDefault="00000000" w:rsidRPr="00000000" w14:paraId="00000043">
            <w:pPr>
              <w:spacing w:after="0" w:line="240" w:lineRule="auto"/>
              <w:jc w:val="both"/>
              <w:rPr>
                <w:rFonts w:ascii="Arial" w:cs="Arial" w:eastAsia="Arial" w:hAnsi="Arial"/>
              </w:rPr>
            </w:pPr>
            <w:r w:rsidDel="00000000" w:rsidR="00000000" w:rsidRPr="00000000">
              <w:rPr>
                <w:rFonts w:ascii="Arial" w:cs="Arial" w:eastAsia="Arial" w:hAnsi="Arial"/>
                <w:rtl w:val="0"/>
              </w:rPr>
              <w:t xml:space="preserve">Envío de la matriz de indicadores.</w:t>
            </w:r>
          </w:p>
        </w:tc>
        <w:tc>
          <w:tcPr>
            <w:vAlign w:val="center"/>
          </w:tcPr>
          <w:p w:rsidR="00000000" w:rsidDel="00000000" w:rsidP="00000000" w:rsidRDefault="00000000" w:rsidRPr="00000000" w14:paraId="00000044">
            <w:pPr>
              <w:spacing w:after="0" w:line="240" w:lineRule="auto"/>
              <w:jc w:val="both"/>
              <w:rPr>
                <w:rFonts w:ascii="Arial" w:cs="Arial" w:eastAsia="Arial" w:hAnsi="Arial"/>
              </w:rPr>
            </w:pPr>
            <w:r w:rsidDel="00000000" w:rsidR="00000000" w:rsidRPr="00000000">
              <w:rPr>
                <w:rFonts w:ascii="Arial" w:cs="Arial" w:eastAsia="Arial" w:hAnsi="Arial"/>
                <w:rtl w:val="0"/>
              </w:rPr>
              <w:t xml:space="preserve">Cristhian Hair Guacaneme Alvarado</w:t>
            </w:r>
          </w:p>
        </w:tc>
        <w:tc>
          <w:tcPr>
            <w:vAlign w:val="center"/>
          </w:tcPr>
          <w:p w:rsidR="00000000" w:rsidDel="00000000" w:rsidP="00000000" w:rsidRDefault="00000000" w:rsidRPr="00000000" w14:paraId="00000045">
            <w:pPr>
              <w:spacing w:after="0" w:line="240" w:lineRule="auto"/>
              <w:jc w:val="both"/>
              <w:rPr>
                <w:rFonts w:ascii="Arial" w:cs="Arial" w:eastAsia="Arial" w:hAnsi="Arial"/>
              </w:rPr>
            </w:pPr>
            <w:r w:rsidDel="00000000" w:rsidR="00000000" w:rsidRPr="00000000">
              <w:rPr>
                <w:rFonts w:ascii="Arial" w:cs="Arial" w:eastAsia="Arial" w:hAnsi="Arial"/>
                <w:rtl w:val="0"/>
              </w:rPr>
              <w:t xml:space="preserve">27/03/2026</w:t>
            </w:r>
          </w:p>
        </w:tc>
      </w:tr>
      <w:tr>
        <w:trPr>
          <w:cantSplit w:val="0"/>
          <w:trHeight w:val="507" w:hRule="atLeast"/>
          <w:tblHeader w:val="0"/>
        </w:trPr>
        <w:tc>
          <w:tcPr/>
          <w:p w:rsidR="00000000" w:rsidDel="00000000" w:rsidP="00000000" w:rsidRDefault="00000000" w:rsidRPr="00000000" w14:paraId="00000046">
            <w:pPr>
              <w:spacing w:after="0" w:line="240" w:lineRule="auto"/>
              <w:jc w:val="both"/>
              <w:rPr>
                <w:rFonts w:ascii="Arial" w:cs="Arial" w:eastAsia="Arial" w:hAnsi="Arial"/>
              </w:rPr>
            </w:pPr>
            <w:r w:rsidDel="00000000" w:rsidR="00000000" w:rsidRPr="00000000">
              <w:rPr>
                <w:rFonts w:ascii="Arial" w:cs="Arial" w:eastAsia="Arial" w:hAnsi="Arial"/>
                <w:rtl w:val="0"/>
              </w:rPr>
              <w:t xml:space="preserve">Remisión del acta para validación y observaciones.</w:t>
            </w:r>
          </w:p>
        </w:tc>
        <w:tc>
          <w:tcPr>
            <w:vAlign w:val="center"/>
          </w:tcPr>
          <w:p w:rsidR="00000000" w:rsidDel="00000000" w:rsidP="00000000" w:rsidRDefault="00000000" w:rsidRPr="00000000" w14:paraId="00000047">
            <w:pPr>
              <w:spacing w:after="0" w:line="240" w:lineRule="auto"/>
              <w:jc w:val="both"/>
              <w:rPr>
                <w:rFonts w:ascii="Arial" w:cs="Arial" w:eastAsia="Arial" w:hAnsi="Arial"/>
              </w:rPr>
            </w:pPr>
            <w:r w:rsidDel="00000000" w:rsidR="00000000" w:rsidRPr="00000000">
              <w:rPr>
                <w:rFonts w:ascii="Arial" w:cs="Arial" w:eastAsia="Arial" w:hAnsi="Arial"/>
                <w:rtl w:val="0"/>
              </w:rPr>
              <w:t xml:space="preserve">Cristhian Hair Guacaneme Alvarado</w:t>
            </w:r>
          </w:p>
        </w:tc>
        <w:tc>
          <w:tcPr>
            <w:vAlign w:val="center"/>
          </w:tcPr>
          <w:p w:rsidR="00000000" w:rsidDel="00000000" w:rsidP="00000000" w:rsidRDefault="00000000" w:rsidRPr="00000000" w14:paraId="00000048">
            <w:pPr>
              <w:spacing w:after="0" w:line="240" w:lineRule="auto"/>
              <w:jc w:val="both"/>
              <w:rPr>
                <w:rFonts w:ascii="Arial" w:cs="Arial" w:eastAsia="Arial" w:hAnsi="Arial"/>
              </w:rPr>
            </w:pPr>
            <w:r w:rsidDel="00000000" w:rsidR="00000000" w:rsidRPr="00000000">
              <w:rPr>
                <w:rFonts w:ascii="Arial" w:cs="Arial" w:eastAsia="Arial" w:hAnsi="Arial"/>
                <w:rtl w:val="0"/>
              </w:rPr>
              <w:t xml:space="preserve">27/03/2026</w:t>
            </w:r>
          </w:p>
        </w:tc>
      </w:tr>
      <w:tr>
        <w:trPr>
          <w:cantSplit w:val="0"/>
          <w:trHeight w:val="507" w:hRule="atLeast"/>
          <w:tblHeader w:val="0"/>
        </w:trPr>
        <w:tc>
          <w:tcPr/>
          <w:p w:rsidR="00000000" w:rsidDel="00000000" w:rsidP="00000000" w:rsidRDefault="00000000" w:rsidRPr="00000000" w14:paraId="00000049">
            <w:pPr>
              <w:spacing w:after="0" w:line="240" w:lineRule="auto"/>
              <w:jc w:val="both"/>
              <w:rPr>
                <w:rFonts w:ascii="Arial" w:cs="Arial" w:eastAsia="Arial" w:hAnsi="Arial"/>
              </w:rPr>
            </w:pPr>
            <w:r w:rsidDel="00000000" w:rsidR="00000000" w:rsidRPr="00000000">
              <w:rPr>
                <w:rFonts w:ascii="Arial" w:cs="Arial" w:eastAsia="Arial" w:hAnsi="Arial"/>
                <w:rtl w:val="0"/>
              </w:rPr>
              <w:t xml:space="preserve">Revisión técnica de indicadores.</w:t>
            </w:r>
          </w:p>
        </w:tc>
        <w:tc>
          <w:tcPr>
            <w:vAlign w:val="center"/>
          </w:tcPr>
          <w:p w:rsidR="00000000" w:rsidDel="00000000" w:rsidP="00000000" w:rsidRDefault="00000000" w:rsidRPr="00000000" w14:paraId="0000004A">
            <w:pPr>
              <w:spacing w:after="0" w:line="240" w:lineRule="auto"/>
              <w:jc w:val="both"/>
              <w:rPr>
                <w:rFonts w:ascii="Arial" w:cs="Arial" w:eastAsia="Arial" w:hAnsi="Arial"/>
              </w:rPr>
            </w:pPr>
            <w:r w:rsidDel="00000000" w:rsidR="00000000" w:rsidRPr="00000000">
              <w:rPr>
                <w:rFonts w:ascii="Arial" w:cs="Arial" w:eastAsia="Arial" w:hAnsi="Arial"/>
                <w:rtl w:val="0"/>
              </w:rPr>
              <w:t xml:space="preserve">Equipo OPEL</w:t>
            </w:r>
          </w:p>
        </w:tc>
        <w:tc>
          <w:tcPr>
            <w:vAlign w:val="center"/>
          </w:tcPr>
          <w:p w:rsidR="00000000" w:rsidDel="00000000" w:rsidP="00000000" w:rsidRDefault="00000000" w:rsidRPr="00000000" w14:paraId="0000004B">
            <w:pPr>
              <w:spacing w:after="0" w:line="240" w:lineRule="auto"/>
              <w:jc w:val="both"/>
              <w:rPr>
                <w:rFonts w:ascii="Arial" w:cs="Arial" w:eastAsia="Arial" w:hAnsi="Arial"/>
              </w:rPr>
            </w:pPr>
            <w:r w:rsidDel="00000000" w:rsidR="00000000" w:rsidRPr="00000000">
              <w:rPr>
                <w:rFonts w:ascii="Arial" w:cs="Arial" w:eastAsia="Arial" w:hAnsi="Arial"/>
                <w:rtl w:val="0"/>
              </w:rPr>
              <w:t xml:space="preserve">31/03/2026</w:t>
            </w:r>
          </w:p>
        </w:tc>
      </w:tr>
      <w:tr>
        <w:trPr>
          <w:cantSplit w:val="0"/>
          <w:trHeight w:val="507" w:hRule="atLeast"/>
          <w:tblHeader w:val="0"/>
        </w:trPr>
        <w:tc>
          <w:tcPr/>
          <w:p w:rsidR="00000000" w:rsidDel="00000000" w:rsidP="00000000" w:rsidRDefault="00000000" w:rsidRPr="00000000" w14:paraId="0000004C">
            <w:pPr>
              <w:spacing w:after="0" w:line="240" w:lineRule="auto"/>
              <w:jc w:val="both"/>
              <w:rPr>
                <w:rFonts w:ascii="Arial" w:cs="Arial" w:eastAsia="Arial" w:hAnsi="Arial"/>
              </w:rPr>
            </w:pPr>
            <w:r w:rsidDel="00000000" w:rsidR="00000000" w:rsidRPr="00000000">
              <w:rPr>
                <w:rFonts w:ascii="Arial" w:cs="Arial" w:eastAsia="Arial" w:hAnsi="Arial"/>
                <w:sz w:val="24"/>
                <w:szCs w:val="24"/>
                <w:rtl w:val="0"/>
              </w:rPr>
              <w:t xml:space="preserve">Reunión con los equipos de atención al ciudadano, participación, educación y líderes, con el fin de revisar la batería de indicadores, definir cuáles se mantienen y consolidar la propuesta final de OPEL</w:t>
            </w:r>
            <w:r w:rsidDel="00000000" w:rsidR="00000000" w:rsidRPr="00000000">
              <w:rPr>
                <w:rtl w:val="0"/>
              </w:rPr>
            </w:r>
          </w:p>
        </w:tc>
        <w:tc>
          <w:tcPr>
            <w:vAlign w:val="center"/>
          </w:tcPr>
          <w:p w:rsidR="00000000" w:rsidDel="00000000" w:rsidP="00000000" w:rsidRDefault="00000000" w:rsidRPr="00000000" w14:paraId="0000004D">
            <w:pPr>
              <w:spacing w:after="0" w:line="240" w:lineRule="auto"/>
              <w:jc w:val="both"/>
              <w:rPr>
                <w:rFonts w:ascii="Arial" w:cs="Arial" w:eastAsia="Arial" w:hAnsi="Arial"/>
              </w:rPr>
            </w:pPr>
            <w:r w:rsidDel="00000000" w:rsidR="00000000" w:rsidRPr="00000000">
              <w:rPr>
                <w:rFonts w:ascii="Arial" w:cs="Arial" w:eastAsia="Arial" w:hAnsi="Arial"/>
                <w:rtl w:val="0"/>
              </w:rPr>
              <w:t xml:space="preserve">Equipo OPEL</w:t>
            </w:r>
          </w:p>
        </w:tc>
        <w:tc>
          <w:tcPr>
            <w:vAlign w:val="center"/>
          </w:tcPr>
          <w:p w:rsidR="00000000" w:rsidDel="00000000" w:rsidP="00000000" w:rsidRDefault="00000000" w:rsidRPr="00000000" w14:paraId="0000004E">
            <w:pPr>
              <w:spacing w:after="0" w:line="240" w:lineRule="auto"/>
              <w:jc w:val="both"/>
              <w:rPr>
                <w:rFonts w:ascii="Arial" w:cs="Arial" w:eastAsia="Arial" w:hAnsi="Arial"/>
              </w:rPr>
            </w:pPr>
            <w:r w:rsidDel="00000000" w:rsidR="00000000" w:rsidRPr="00000000">
              <w:rPr>
                <w:rFonts w:ascii="Arial" w:cs="Arial" w:eastAsia="Arial" w:hAnsi="Arial"/>
                <w:rtl w:val="0"/>
              </w:rPr>
              <w:t xml:space="preserve">Entre el 27/03/2026 al 30/03/2026</w:t>
            </w:r>
          </w:p>
        </w:tc>
      </w:tr>
    </w:tbl>
    <w:p w:rsidR="00000000" w:rsidDel="00000000" w:rsidP="00000000" w:rsidRDefault="00000000" w:rsidRPr="00000000" w14:paraId="0000004F">
      <w:pPr>
        <w:spacing w:after="0" w:line="240" w:lineRule="auto"/>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NOTA: La relación de asistencia hace parte integral del acta.</w:t>
      </w:r>
    </w:p>
    <w:p w:rsidR="00000000" w:rsidDel="00000000" w:rsidP="00000000" w:rsidRDefault="00000000" w:rsidRPr="00000000" w14:paraId="00000050">
      <w:pPr>
        <w:spacing w:after="0" w:line="240" w:lineRule="auto"/>
        <w:ind w:firstLine="708"/>
        <w:jc w:val="both"/>
        <w:rPr>
          <w:rFonts w:ascii="Arial" w:cs="Arial" w:eastAsia="Arial" w:hAnsi="Arial"/>
          <w:sz w:val="18"/>
          <w:szCs w:val="18"/>
        </w:rPr>
      </w:pPr>
      <w:r w:rsidDel="00000000" w:rsidR="00000000" w:rsidRPr="00000000">
        <w:rPr>
          <w:rtl w:val="0"/>
        </w:rPr>
      </w:r>
    </w:p>
    <w:p w:rsidR="00000000" w:rsidDel="00000000" w:rsidP="00000000" w:rsidRDefault="00000000" w:rsidRPr="00000000" w14:paraId="00000051">
      <w:pPr>
        <w:spacing w:after="0" w:line="240" w:lineRule="auto"/>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Elaboró: Cristhian Guacaneme profesional contratista - OAP</w:t>
      </w:r>
    </w:p>
    <w:p w:rsidR="00000000" w:rsidDel="00000000" w:rsidP="00000000" w:rsidRDefault="00000000" w:rsidRPr="00000000" w14:paraId="00000052">
      <w:pPr>
        <w:spacing w:after="0" w:line="240" w:lineRule="auto"/>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Revisó: </w:t>
      </w:r>
    </w:p>
    <w:p w:rsidR="00000000" w:rsidDel="00000000" w:rsidP="00000000" w:rsidRDefault="00000000" w:rsidRPr="00000000" w14:paraId="00000053">
      <w:pPr>
        <w:spacing w:after="0" w:line="240" w:lineRule="auto"/>
        <w:ind w:firstLine="708"/>
        <w:jc w:val="both"/>
        <w:rPr>
          <w:rFonts w:ascii="Arial" w:cs="Arial" w:eastAsia="Arial" w:hAnsi="Arial"/>
          <w:sz w:val="18"/>
          <w:szCs w:val="18"/>
        </w:rPr>
      </w:pPr>
      <w:r w:rsidDel="00000000" w:rsidR="00000000" w:rsidRPr="00000000">
        <w:rPr>
          <w:rtl w:val="0"/>
        </w:rPr>
      </w:r>
    </w:p>
    <w:p w:rsidR="00000000" w:rsidDel="00000000" w:rsidP="00000000" w:rsidRDefault="00000000" w:rsidRPr="00000000" w14:paraId="00000054">
      <w:pPr>
        <w:spacing w:after="0" w:line="240" w:lineRule="auto"/>
        <w:jc w:val="both"/>
        <w:rPr>
          <w:rFonts w:ascii="Arial" w:cs="Arial" w:eastAsia="Arial" w:hAnsi="Arial"/>
          <w:b w:val="1"/>
          <w:bCs w:val="1"/>
          <w:sz w:val="18"/>
          <w:szCs w:val="18"/>
        </w:rPr>
      </w:pPr>
      <w:bookmarkStart w:colFirst="0" w:colLast="0" w:name="_heading=h.sgca37yoj51t" w:id="0"/>
      <w:bookmarkEnd w:id="0"/>
      <w:r w:rsidDel="00000000" w:rsidR="00000000" w:rsidRPr="00000000">
        <w:rPr>
          <w:rtl w:val="0"/>
        </w:rPr>
      </w:r>
    </w:p>
    <w:p w:rsidR="00000000" w:rsidDel="00000000" w:rsidP="00000000" w:rsidRDefault="00000000" w:rsidRPr="00000000" w14:paraId="00000055">
      <w:pPr>
        <w:spacing w:after="0" w:line="240" w:lineRule="auto"/>
        <w:jc w:val="both"/>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CONTROL DE CAMBIOS</w:t>
      </w:r>
    </w:p>
    <w:p w:rsidR="00000000" w:rsidDel="00000000" w:rsidP="00000000" w:rsidRDefault="00000000" w:rsidRPr="00000000" w14:paraId="00000056">
      <w:pPr>
        <w:spacing w:after="0" w:line="240" w:lineRule="auto"/>
        <w:jc w:val="both"/>
        <w:rPr>
          <w:rFonts w:ascii="Arial" w:cs="Arial" w:eastAsia="Arial" w:hAnsi="Arial"/>
          <w:b w:val="1"/>
          <w:bCs w:val="1"/>
          <w:sz w:val="18"/>
          <w:szCs w:val="18"/>
        </w:rPr>
      </w:pPr>
      <w:r w:rsidDel="00000000" w:rsidR="00000000" w:rsidRPr="00000000">
        <w:rPr>
          <w:rtl w:val="0"/>
        </w:rPr>
      </w:r>
    </w:p>
    <w:tbl>
      <w:tblPr>
        <w:tblStyle w:val="Table3"/>
        <w:tblpPr w:leftFromText="141" w:rightFromText="141" w:topFromText="0" w:bottomFromText="0" w:vertAnchor="text" w:horzAnchor="text" w:tblpX="129" w:tblpY="1"/>
        <w:tblW w:w="9075.0" w:type="dxa"/>
        <w:jc w:val="left"/>
        <w:tblBorders>
          <w:top w:color="000000" w:space="0" w:sz="6" w:val="single"/>
          <w:left w:color="000000" w:space="0" w:sz="6" w:val="single"/>
          <w:bottom w:color="000000" w:space="0" w:sz="6" w:val="single"/>
          <w:right w:color="000000" w:space="0" w:sz="6" w:val="single"/>
        </w:tblBorders>
        <w:tblLayout w:type="fixed"/>
        <w:tblLook w:val="0400"/>
      </w:tblPr>
      <w:tblGrid>
        <w:gridCol w:w="900"/>
        <w:gridCol w:w="5265"/>
        <w:gridCol w:w="2910"/>
        <w:tblGridChange w:id="0">
          <w:tblGrid>
            <w:gridCol w:w="900"/>
            <w:gridCol w:w="5265"/>
            <w:gridCol w:w="2910"/>
          </w:tblGrid>
        </w:tblGridChange>
      </w:tblGrid>
      <w:tr>
        <w:trPr>
          <w:cantSplit w:val="0"/>
          <w:trHeight w:val="20" w:hRule="atLeast"/>
          <w:tblHeader w:val="0"/>
        </w:trPr>
        <w:tc>
          <w:tcPr>
            <w:tcBorders>
              <w:top w:color="000000" w:space="0" w:sz="6" w:val="single"/>
              <w:left w:color="000000" w:space="0" w:sz="6" w:val="single"/>
              <w:bottom w:color="000000" w:space="0" w:sz="6" w:val="single"/>
              <w:right w:color="000000" w:space="0" w:sz="6" w:val="single"/>
            </w:tcBorders>
            <w:shd w:fill="d9d9d9" w:val="clear"/>
            <w:vAlign w:val="center"/>
          </w:tcPr>
          <w:p w:rsidR="00000000" w:rsidDel="00000000" w:rsidP="00000000" w:rsidRDefault="00000000" w:rsidRPr="00000000" w14:paraId="00000057">
            <w:pPr>
              <w:spacing w:after="0" w:line="240" w:lineRule="auto"/>
              <w:jc w:val="both"/>
              <w:rPr>
                <w:rFonts w:ascii="Arial" w:cs="Arial" w:eastAsia="Arial" w:hAnsi="Arial"/>
                <w:sz w:val="18"/>
                <w:szCs w:val="18"/>
              </w:rPr>
            </w:pPr>
            <w:r w:rsidDel="00000000" w:rsidR="00000000" w:rsidRPr="00000000">
              <w:rPr>
                <w:rFonts w:ascii="Arial" w:cs="Arial" w:eastAsia="Arial" w:hAnsi="Arial"/>
                <w:b w:val="1"/>
                <w:bCs w:val="1"/>
                <w:sz w:val="18"/>
                <w:szCs w:val="18"/>
                <w:rtl w:val="0"/>
              </w:rPr>
              <w:t xml:space="preserve">Versión</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d9d9d9" w:val="clear"/>
            <w:vAlign w:val="center"/>
          </w:tcPr>
          <w:p w:rsidR="00000000" w:rsidDel="00000000" w:rsidP="00000000" w:rsidRDefault="00000000" w:rsidRPr="00000000" w14:paraId="00000058">
            <w:pPr>
              <w:spacing w:after="0" w:line="240" w:lineRule="auto"/>
              <w:jc w:val="both"/>
              <w:rPr>
                <w:rFonts w:ascii="Arial" w:cs="Arial" w:eastAsia="Arial" w:hAnsi="Arial"/>
                <w:sz w:val="18"/>
                <w:szCs w:val="18"/>
              </w:rPr>
            </w:pPr>
            <w:r w:rsidDel="00000000" w:rsidR="00000000" w:rsidRPr="00000000">
              <w:rPr>
                <w:rFonts w:ascii="Arial" w:cs="Arial" w:eastAsia="Arial" w:hAnsi="Arial"/>
                <w:b w:val="1"/>
                <w:bCs w:val="1"/>
                <w:sz w:val="18"/>
                <w:szCs w:val="18"/>
                <w:rtl w:val="0"/>
              </w:rPr>
              <w:t xml:space="preserve">Descripción de la modificación</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d9d9d9" w:val="clear"/>
            <w:vAlign w:val="center"/>
          </w:tcPr>
          <w:p w:rsidR="00000000" w:rsidDel="00000000" w:rsidP="00000000" w:rsidRDefault="00000000" w:rsidRPr="00000000" w14:paraId="00000059">
            <w:pPr>
              <w:spacing w:after="0" w:line="240" w:lineRule="auto"/>
              <w:jc w:val="both"/>
              <w:rPr>
                <w:rFonts w:ascii="Arial" w:cs="Arial" w:eastAsia="Arial" w:hAnsi="Arial"/>
                <w:sz w:val="18"/>
                <w:szCs w:val="18"/>
              </w:rPr>
            </w:pPr>
            <w:r w:rsidDel="00000000" w:rsidR="00000000" w:rsidRPr="00000000">
              <w:rPr>
                <w:rFonts w:ascii="Arial" w:cs="Arial" w:eastAsia="Arial" w:hAnsi="Arial"/>
                <w:b w:val="1"/>
                <w:bCs w:val="1"/>
                <w:sz w:val="18"/>
                <w:szCs w:val="18"/>
                <w:rtl w:val="0"/>
              </w:rPr>
              <w:t xml:space="preserve">No. Acto Administrativo y fecha</w:t>
            </w:r>
            <w:r w:rsidDel="00000000" w:rsidR="00000000" w:rsidRPr="00000000">
              <w:rPr>
                <w:rtl w:val="0"/>
              </w:rPr>
            </w:r>
          </w:p>
        </w:tc>
      </w:tr>
      <w:tr>
        <w:trPr>
          <w:cantSplit w:val="0"/>
          <w:trHeight w:val="20" w:hRule="atLeast"/>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5A">
            <w:pPr>
              <w:spacing w:after="0" w:line="240" w:lineRule="auto"/>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3</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5B">
            <w:pPr>
              <w:spacing w:after="0" w:line="240" w:lineRule="auto"/>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Se actualiza bajo las directrices definidas en el Decreto 189 de 2020 y de la Directiva 005 de Gobierno Abierto.</w:t>
            </w:r>
          </w:p>
          <w:p w:rsidR="00000000" w:rsidDel="00000000" w:rsidP="00000000" w:rsidRDefault="00000000" w:rsidRPr="00000000" w14:paraId="0000005C">
            <w:pPr>
              <w:spacing w:after="0" w:line="240" w:lineRule="auto"/>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Se incluye la columna de “tipo y número de documento de identidad” en la relación de asistencia.</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5D">
            <w:pPr>
              <w:spacing w:after="0" w:line="240" w:lineRule="auto"/>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Radicado No. 2023EE171778 del 28 de julio del 2023.</w:t>
            </w:r>
          </w:p>
        </w:tc>
      </w:tr>
      <w:tr>
        <w:trPr>
          <w:cantSplit w:val="0"/>
          <w:trHeight w:val="20" w:hRule="atLeast"/>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5E">
            <w:pPr>
              <w:spacing w:after="0" w:line="240" w:lineRule="auto"/>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4</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5F">
            <w:pPr>
              <w:spacing w:after="0" w:line="240" w:lineRule="auto"/>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Se actualiza incluyendo al final, los campos correspondientes para el diligenciamiento de los responsables de elaboración, revisión y aprobación del acta.</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60">
            <w:pPr>
              <w:spacing w:after="0" w:line="240" w:lineRule="auto"/>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Radicado 2024IE221864 del 23 de octubre de 2024</w:t>
            </w:r>
          </w:p>
        </w:tc>
      </w:tr>
    </w:tbl>
    <w:p w:rsidR="00000000" w:rsidDel="00000000" w:rsidP="00000000" w:rsidRDefault="00000000" w:rsidRPr="00000000" w14:paraId="00000061">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62">
      <w:pPr>
        <w:pStyle w:val="Heading3"/>
        <w:spacing w:after="0" w:before="0" w:line="240" w:lineRule="auto"/>
        <w:jc w:val="both"/>
        <w:rPr>
          <w:rFonts w:ascii="Arial" w:cs="Arial" w:eastAsia="Arial" w:hAnsi="Arial"/>
          <w:sz w:val="18"/>
          <w:szCs w:val="18"/>
        </w:rPr>
      </w:pPr>
      <w:r w:rsidDel="00000000" w:rsidR="00000000" w:rsidRPr="00000000">
        <w:rPr>
          <w:rtl w:val="0"/>
        </w:rPr>
      </w:r>
    </w:p>
    <w:p w:rsidR="00000000" w:rsidDel="00000000" w:rsidP="00000000" w:rsidRDefault="00000000" w:rsidRPr="00000000" w14:paraId="00000063">
      <w:pPr>
        <w:pStyle w:val="Heading3"/>
        <w:spacing w:after="0" w:before="0" w:line="240" w:lineRule="auto"/>
        <w:jc w:val="both"/>
        <w:rPr>
          <w:rFonts w:ascii="Arial" w:cs="Arial" w:eastAsia="Arial" w:hAnsi="Arial"/>
          <w:sz w:val="18"/>
          <w:szCs w:val="18"/>
        </w:rPr>
      </w:pPr>
      <w:r w:rsidDel="00000000" w:rsidR="00000000" w:rsidRPr="00000000">
        <w:rPr>
          <w:rtl w:val="0"/>
        </w:rPr>
      </w:r>
    </w:p>
    <w:p w:rsidR="00000000" w:rsidDel="00000000" w:rsidP="00000000" w:rsidRDefault="00000000" w:rsidRPr="00000000" w14:paraId="00000064">
      <w:pPr>
        <w:pStyle w:val="Heading3"/>
        <w:spacing w:after="0" w:before="0" w:line="240" w:lineRule="auto"/>
        <w:jc w:val="both"/>
        <w:rPr>
          <w:rFonts w:ascii="Arial" w:cs="Arial" w:eastAsia="Arial" w:hAnsi="Arial"/>
          <w:sz w:val="18"/>
          <w:szCs w:val="18"/>
        </w:rPr>
      </w:pPr>
      <w:r w:rsidDel="00000000" w:rsidR="00000000" w:rsidRPr="00000000">
        <w:rPr>
          <w:rtl w:val="0"/>
        </w:rPr>
      </w:r>
    </w:p>
    <w:p w:rsidR="00000000" w:rsidDel="00000000" w:rsidP="00000000" w:rsidRDefault="00000000" w:rsidRPr="00000000" w14:paraId="00000065">
      <w:pPr>
        <w:pStyle w:val="Heading3"/>
        <w:spacing w:after="0" w:before="0" w:line="240" w:lineRule="auto"/>
        <w:jc w:val="both"/>
        <w:rPr>
          <w:rFonts w:ascii="Arial" w:cs="Arial" w:eastAsia="Arial" w:hAnsi="Arial"/>
          <w:sz w:val="18"/>
          <w:szCs w:val="18"/>
        </w:rPr>
      </w:pPr>
      <w:r w:rsidDel="00000000" w:rsidR="00000000" w:rsidRPr="00000000">
        <w:rPr>
          <w:rtl w:val="0"/>
        </w:rPr>
      </w:r>
    </w:p>
    <w:p w:rsidR="00000000" w:rsidDel="00000000" w:rsidP="00000000" w:rsidRDefault="00000000" w:rsidRPr="00000000" w14:paraId="00000066">
      <w:pPr>
        <w:pStyle w:val="Heading3"/>
        <w:spacing w:after="0" w:before="0" w:line="240" w:lineRule="auto"/>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RESPONSABLES DE ELABORAR Y ACTUALIZAR</w:t>
      </w:r>
    </w:p>
    <w:p w:rsidR="00000000" w:rsidDel="00000000" w:rsidP="00000000" w:rsidRDefault="00000000" w:rsidRPr="00000000" w14:paraId="00000067">
      <w:pPr>
        <w:spacing w:after="0" w:line="240" w:lineRule="auto"/>
        <w:jc w:val="both"/>
        <w:rPr>
          <w:rFonts w:ascii="Arial" w:cs="Arial" w:eastAsia="Arial" w:hAnsi="Arial"/>
        </w:rPr>
      </w:pPr>
      <w:r w:rsidDel="00000000" w:rsidR="00000000" w:rsidRPr="00000000">
        <w:rPr>
          <w:rtl w:val="0"/>
        </w:rPr>
      </w:r>
    </w:p>
    <w:tbl>
      <w:tblPr>
        <w:tblStyle w:val="Table4"/>
        <w:tblW w:w="9072.0" w:type="dxa"/>
        <w:jc w:val="left"/>
        <w:tblInd w:w="13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716"/>
        <w:gridCol w:w="3364"/>
        <w:gridCol w:w="2992"/>
        <w:tblGridChange w:id="0">
          <w:tblGrid>
            <w:gridCol w:w="2716"/>
            <w:gridCol w:w="3364"/>
            <w:gridCol w:w="2992"/>
          </w:tblGrid>
        </w:tblGridChange>
      </w:tblGrid>
      <w:tr>
        <w:trPr>
          <w:cantSplit w:val="0"/>
          <w:trHeight w:val="103" w:hRule="atLeast"/>
          <w:tblHeader w:val="0"/>
        </w:trPr>
        <w:tc>
          <w:tcPr>
            <w:tcBorders>
              <w:bottom w:color="000000" w:space="0" w:sz="4" w:val="single"/>
            </w:tcBorders>
            <w:shd w:fill="d9d9d9" w:val="clear"/>
            <w:vAlign w:val="center"/>
          </w:tcPr>
          <w:p w:rsidR="00000000" w:rsidDel="00000000" w:rsidP="00000000" w:rsidRDefault="00000000" w:rsidRPr="00000000" w14:paraId="00000068">
            <w:pPr>
              <w:spacing w:after="0" w:line="240" w:lineRule="auto"/>
              <w:jc w:val="both"/>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ELABORÓ:</w:t>
            </w:r>
          </w:p>
        </w:tc>
        <w:tc>
          <w:tcPr>
            <w:tcBorders>
              <w:bottom w:color="000000" w:space="0" w:sz="4" w:val="single"/>
            </w:tcBorders>
            <w:shd w:fill="d9d9d9" w:val="clear"/>
            <w:vAlign w:val="center"/>
          </w:tcPr>
          <w:p w:rsidR="00000000" w:rsidDel="00000000" w:rsidP="00000000" w:rsidRDefault="00000000" w:rsidRPr="00000000" w14:paraId="00000069">
            <w:pPr>
              <w:spacing w:after="0" w:line="240" w:lineRule="auto"/>
              <w:jc w:val="both"/>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REVISÓ:</w:t>
            </w:r>
          </w:p>
        </w:tc>
        <w:tc>
          <w:tcPr>
            <w:tcBorders>
              <w:bottom w:color="000000" w:space="0" w:sz="4" w:val="single"/>
            </w:tcBorders>
            <w:shd w:fill="d9d9d9" w:val="clear"/>
            <w:vAlign w:val="center"/>
          </w:tcPr>
          <w:p w:rsidR="00000000" w:rsidDel="00000000" w:rsidP="00000000" w:rsidRDefault="00000000" w:rsidRPr="00000000" w14:paraId="0000006A">
            <w:pPr>
              <w:spacing w:after="0" w:line="240" w:lineRule="auto"/>
              <w:jc w:val="both"/>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APROBÓ:</w:t>
            </w:r>
          </w:p>
        </w:tc>
      </w:tr>
      <w:tr>
        <w:trPr>
          <w:cantSplit w:val="0"/>
          <w:trHeight w:val="1127"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6B">
            <w:pPr>
              <w:spacing w:after="0" w:line="240" w:lineRule="auto"/>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Nombre:  Juan Carlos Ortiz R.</w:t>
            </w:r>
          </w:p>
          <w:p w:rsidR="00000000" w:rsidDel="00000000" w:rsidP="00000000" w:rsidRDefault="00000000" w:rsidRPr="00000000" w14:paraId="0000006C">
            <w:pPr>
              <w:spacing w:after="0" w:line="240" w:lineRule="auto"/>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Cargo: Contratista</w:t>
            </w:r>
          </w:p>
          <w:p w:rsidR="00000000" w:rsidDel="00000000" w:rsidP="00000000" w:rsidRDefault="00000000" w:rsidRPr="00000000" w14:paraId="0000006D">
            <w:pPr>
              <w:spacing w:after="0" w:line="240" w:lineRule="auto"/>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Fecha: 22/10/2024</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6E">
            <w:pPr>
              <w:spacing w:after="0" w:line="240" w:lineRule="auto"/>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Nombre: Jerónimo Juan Diego Rodríguez Rodriguez</w:t>
            </w:r>
          </w:p>
          <w:p w:rsidR="00000000" w:rsidDel="00000000" w:rsidP="00000000" w:rsidRDefault="00000000" w:rsidRPr="00000000" w14:paraId="0000006F">
            <w:pPr>
              <w:spacing w:after="0" w:line="240" w:lineRule="auto"/>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Cargo: Subsecretario General</w:t>
            </w:r>
          </w:p>
          <w:p w:rsidR="00000000" w:rsidDel="00000000" w:rsidP="00000000" w:rsidRDefault="00000000" w:rsidRPr="00000000" w14:paraId="00000070">
            <w:pPr>
              <w:spacing w:after="0" w:line="240" w:lineRule="auto"/>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Fecha: 23/10/2024</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71">
            <w:pPr>
              <w:spacing w:after="0" w:line="240" w:lineRule="auto"/>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Nombre: Jerónimo Juan Diego Rodríguez Rodriguez </w:t>
            </w:r>
          </w:p>
          <w:p w:rsidR="00000000" w:rsidDel="00000000" w:rsidP="00000000" w:rsidRDefault="00000000" w:rsidRPr="00000000" w14:paraId="00000072">
            <w:pPr>
              <w:spacing w:after="0" w:line="240" w:lineRule="auto"/>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Cargo: Subsecretario General</w:t>
            </w:r>
          </w:p>
          <w:p w:rsidR="00000000" w:rsidDel="00000000" w:rsidP="00000000" w:rsidRDefault="00000000" w:rsidRPr="00000000" w14:paraId="00000073">
            <w:pPr>
              <w:spacing w:after="0" w:line="240" w:lineRule="auto"/>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Fecha: 23/10/2024</w:t>
            </w:r>
          </w:p>
        </w:tc>
      </w:tr>
    </w:tbl>
    <w:p w:rsidR="00000000" w:rsidDel="00000000" w:rsidP="00000000" w:rsidRDefault="00000000" w:rsidRPr="00000000" w14:paraId="00000074">
      <w:pPr>
        <w:spacing w:after="160" w:line="259" w:lineRule="auto"/>
        <w:jc w:val="both"/>
        <w:rPr>
          <w:rFonts w:ascii="Arial" w:cs="Arial" w:eastAsia="Arial" w:hAnsi="Arial"/>
        </w:rPr>
        <w:sectPr>
          <w:headerReference r:id="rId13" w:type="default"/>
          <w:headerReference r:id="rId14" w:type="first"/>
          <w:footerReference r:id="rId15" w:type="default"/>
          <w:footerReference r:id="rId16" w:type="even"/>
          <w:pgSz w:h="15840" w:w="12240" w:orient="portrait"/>
          <w:pgMar w:bottom="1134" w:top="1701" w:left="1701" w:right="1134" w:header="1134" w:footer="1134"/>
          <w:pgNumType w:start="1"/>
        </w:sectPr>
      </w:pPr>
      <w:r w:rsidDel="00000000" w:rsidR="00000000" w:rsidRPr="00000000">
        <w:rPr>
          <w:rtl w:val="0"/>
        </w:rPr>
      </w:r>
    </w:p>
    <w:p w:rsidR="00000000" w:rsidDel="00000000" w:rsidP="00000000" w:rsidRDefault="00000000" w:rsidRPr="00000000" w14:paraId="00000075">
      <w:pPr>
        <w:widowControl w:val="0"/>
        <w:pBdr>
          <w:top w:space="0" w:sz="0" w:val="nil"/>
          <w:left w:space="0" w:sz="0" w:val="nil"/>
          <w:bottom w:space="0" w:sz="0" w:val="nil"/>
          <w:right w:space="0" w:sz="0" w:val="nil"/>
          <w:between w:space="0" w:sz="0" w:val="nil"/>
        </w:pBdr>
        <w:spacing w:after="0" w:lineRule="auto"/>
        <w:jc w:val="both"/>
        <w:rPr>
          <w:rFonts w:ascii="Arial" w:cs="Arial" w:eastAsia="Arial" w:hAnsi="Arial"/>
        </w:rPr>
      </w:pPr>
      <w:r w:rsidDel="00000000" w:rsidR="00000000" w:rsidRPr="00000000">
        <w:rPr>
          <w:rtl w:val="0"/>
        </w:rPr>
      </w:r>
    </w:p>
    <w:tbl>
      <w:tblPr>
        <w:tblStyle w:val="Table5"/>
        <w:tblW w:w="14601.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60"/>
        <w:gridCol w:w="1730"/>
        <w:gridCol w:w="806"/>
        <w:gridCol w:w="851"/>
        <w:gridCol w:w="1463"/>
        <w:gridCol w:w="425"/>
        <w:gridCol w:w="425"/>
        <w:gridCol w:w="425"/>
        <w:gridCol w:w="1373"/>
        <w:gridCol w:w="667"/>
        <w:gridCol w:w="654"/>
        <w:gridCol w:w="1528"/>
        <w:gridCol w:w="2694"/>
        <w:tblGridChange w:id="0">
          <w:tblGrid>
            <w:gridCol w:w="1560"/>
            <w:gridCol w:w="1730"/>
            <w:gridCol w:w="806"/>
            <w:gridCol w:w="851"/>
            <w:gridCol w:w="1463"/>
            <w:gridCol w:w="425"/>
            <w:gridCol w:w="425"/>
            <w:gridCol w:w="425"/>
            <w:gridCol w:w="1373"/>
            <w:gridCol w:w="667"/>
            <w:gridCol w:w="654"/>
            <w:gridCol w:w="1528"/>
            <w:gridCol w:w="2694"/>
          </w:tblGrid>
        </w:tblGridChange>
      </w:tblGrid>
      <w:tr>
        <w:trPr>
          <w:cantSplit w:val="0"/>
          <w:trHeight w:val="396" w:hRule="atLeast"/>
          <w:tblHeader w:val="1"/>
        </w:trPr>
        <w:tc>
          <w:tcPr>
            <w:gridSpan w:val="2"/>
            <w:vMerge w:val="restart"/>
            <w:tcBorders>
              <w:top w:color="000000" w:space="0" w:sz="4" w:val="single"/>
              <w:left w:color="000000" w:space="0" w:sz="4" w:val="single"/>
            </w:tcBorders>
            <w:shd w:fill="auto" w:val="clear"/>
            <w:vAlign w:val="bottom"/>
          </w:tcPr>
          <w:p w:rsidR="00000000" w:rsidDel="00000000" w:rsidP="00000000" w:rsidRDefault="00000000" w:rsidRPr="00000000" w14:paraId="00000076">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77">
            <w:pPr>
              <w:jc w:val="both"/>
              <w:rPr>
                <w:rFonts w:ascii="Arial" w:cs="Arial" w:eastAsia="Arial" w:hAnsi="Arial"/>
              </w:rPr>
            </w:pPr>
            <w:r w:rsidDel="00000000" w:rsidR="00000000" w:rsidRPr="00000000">
              <w:rPr>
                <w:rFonts w:ascii="Arial" w:cs="Arial" w:eastAsia="Arial" w:hAnsi="Arial"/>
              </w:rPr>
              <w:pict>
                <v:shape id="_x0000_i1027" style="width:157.75pt;height:43.2pt" o:ole="" type="#_x0000_t75">
                  <v:imagedata r:id="rId1" o:title=""/>
                </v:shape>
                <o:OLEObject DrawAspect="Content" r:id="rId2" ObjectID="_1836036733" ProgID="PBrush" ShapeID="_x0000_i1027" Type="Embed"/>
              </w:pict>
            </w:r>
            <w:r w:rsidDel="00000000" w:rsidR="00000000" w:rsidRPr="00000000">
              <w:rPr>
                <w:rtl w:val="0"/>
              </w:rPr>
            </w:r>
          </w:p>
        </w:tc>
        <w:tc>
          <w:tcPr>
            <w:gridSpan w:val="11"/>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079">
            <w:pPr>
              <w:spacing w:after="0" w:lineRule="auto"/>
              <w:jc w:val="both"/>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SISTEMA INTEGRADO DE GESTIÓN</w:t>
            </w:r>
          </w:p>
        </w:tc>
      </w:tr>
      <w:tr>
        <w:trPr>
          <w:cantSplit w:val="0"/>
          <w:trHeight w:val="398" w:hRule="atLeast"/>
          <w:tblHeader w:val="1"/>
        </w:trPr>
        <w:tc>
          <w:tcPr>
            <w:gridSpan w:val="2"/>
            <w:vMerge w:val="continue"/>
            <w:tcBorders>
              <w:top w:color="000000" w:space="0" w:sz="4" w:val="single"/>
              <w:left w:color="000000" w:space="0" w:sz="4" w:val="single"/>
            </w:tcBorders>
            <w:shd w:fill="auto" w:val="clear"/>
            <w:vAlign w:val="bottom"/>
          </w:tcPr>
          <w:p w:rsidR="00000000" w:rsidDel="00000000" w:rsidP="00000000" w:rsidRDefault="00000000" w:rsidRPr="00000000" w14:paraId="000000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sz w:val="18"/>
                <w:szCs w:val="18"/>
              </w:rPr>
            </w:pPr>
            <w:r w:rsidDel="00000000" w:rsidR="00000000" w:rsidRPr="00000000">
              <w:rPr>
                <w:rtl w:val="0"/>
              </w:rPr>
            </w:r>
          </w:p>
        </w:tc>
        <w:tc>
          <w:tcPr>
            <w:gridSpan w:val="11"/>
            <w:tcBorders>
              <w:top w:color="000000" w:space="0" w:sz="4" w:val="single"/>
              <w:right w:color="000000" w:space="0" w:sz="4" w:val="single"/>
            </w:tcBorders>
            <w:vAlign w:val="center"/>
          </w:tcPr>
          <w:p w:rsidR="00000000" w:rsidDel="00000000" w:rsidP="00000000" w:rsidRDefault="00000000" w:rsidRPr="00000000" w14:paraId="00000086">
            <w:pPr>
              <w:spacing w:after="0" w:lineRule="auto"/>
              <w:jc w:val="both"/>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Acta de reunión y relación de asistencia</w:t>
            </w:r>
          </w:p>
        </w:tc>
      </w:tr>
      <w:tr>
        <w:trPr>
          <w:cantSplit w:val="0"/>
          <w:trHeight w:val="121" w:hRule="atLeast"/>
          <w:tblHeader w:val="1"/>
        </w:trPr>
        <w:tc>
          <w:tcPr>
            <w:gridSpan w:val="2"/>
            <w:vMerge w:val="continue"/>
            <w:tcBorders>
              <w:top w:color="000000" w:space="0" w:sz="4" w:val="single"/>
              <w:left w:color="000000" w:space="0" w:sz="4" w:val="single"/>
            </w:tcBorders>
            <w:shd w:fill="auto" w:val="clear"/>
            <w:vAlign w:val="bottom"/>
          </w:tcPr>
          <w:p w:rsidR="00000000" w:rsidDel="00000000" w:rsidP="00000000" w:rsidRDefault="00000000" w:rsidRPr="00000000" w14:paraId="000000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sz w:val="18"/>
                <w:szCs w:val="18"/>
              </w:rPr>
            </w:pPr>
            <w:r w:rsidDel="00000000" w:rsidR="00000000" w:rsidRPr="00000000">
              <w:rPr>
                <w:rtl w:val="0"/>
              </w:rPr>
            </w:r>
          </w:p>
        </w:tc>
        <w:tc>
          <w:tcPr>
            <w:gridSpan w:val="8"/>
            <w:tcBorders>
              <w:bottom w:color="000000" w:space="0" w:sz="4" w:val="single"/>
            </w:tcBorders>
            <w:vAlign w:val="center"/>
          </w:tcPr>
          <w:p w:rsidR="00000000" w:rsidDel="00000000" w:rsidP="00000000" w:rsidRDefault="00000000" w:rsidRPr="00000000" w14:paraId="00000093">
            <w:pPr>
              <w:spacing w:after="0" w:lineRule="auto"/>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Código: PE03-PR05-F3                             </w:t>
            </w:r>
          </w:p>
        </w:tc>
        <w:tc>
          <w:tcPr>
            <w:gridSpan w:val="3"/>
            <w:tcBorders>
              <w:bottom w:color="000000" w:space="0" w:sz="4" w:val="single"/>
              <w:right w:color="000000" w:space="0" w:sz="4" w:val="single"/>
            </w:tcBorders>
            <w:shd w:fill="auto" w:val="clear"/>
            <w:vAlign w:val="center"/>
          </w:tcPr>
          <w:p w:rsidR="00000000" w:rsidDel="00000000" w:rsidP="00000000" w:rsidRDefault="00000000" w:rsidRPr="00000000" w14:paraId="0000009B">
            <w:pPr>
              <w:spacing w:after="0" w:lineRule="auto"/>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Versión: 4</w:t>
            </w:r>
          </w:p>
        </w:tc>
      </w:tr>
      <w:tr>
        <w:trPr>
          <w:cantSplit w:val="0"/>
          <w:trHeight w:val="30" w:hRule="atLeast"/>
          <w:tblHeader w:val="1"/>
        </w:trPr>
        <w:tc>
          <w:tcPr>
            <w:tcBorders>
              <w:top w:color="000000" w:space="0" w:sz="4" w:val="single"/>
              <w:left w:color="000000" w:space="0" w:sz="0" w:val="nil"/>
              <w:bottom w:color="000000" w:space="0" w:sz="4" w:val="single"/>
              <w:right w:color="000000" w:space="0" w:sz="0" w:val="nil"/>
            </w:tcBorders>
          </w:tcPr>
          <w:p w:rsidR="00000000" w:rsidDel="00000000" w:rsidP="00000000" w:rsidRDefault="00000000" w:rsidRPr="00000000" w14:paraId="0000009E">
            <w:pPr>
              <w:spacing w:after="0" w:lineRule="auto"/>
              <w:jc w:val="both"/>
              <w:rPr>
                <w:rFonts w:ascii="Arial" w:cs="Arial" w:eastAsia="Arial" w:hAnsi="Arial"/>
                <w:b w:val="1"/>
                <w:bCs w:val="1"/>
                <w:sz w:val="4"/>
                <w:szCs w:val="4"/>
              </w:rPr>
            </w:pPr>
            <w:r w:rsidDel="00000000" w:rsidR="00000000" w:rsidRPr="00000000">
              <w:rPr>
                <w:rtl w:val="0"/>
              </w:rPr>
            </w:r>
          </w:p>
        </w:tc>
        <w:tc>
          <w:tcPr>
            <w:gridSpan w:val="12"/>
            <w:tcBorders>
              <w:top w:color="000000" w:space="0" w:sz="4" w:val="single"/>
              <w:left w:color="000000" w:space="0" w:sz="0" w:val="nil"/>
              <w:bottom w:color="000000" w:space="0" w:sz="4" w:val="single"/>
              <w:right w:color="000000" w:space="0" w:sz="0" w:val="nil"/>
            </w:tcBorders>
            <w:shd w:fill="auto" w:val="clear"/>
            <w:vAlign w:val="center"/>
          </w:tcPr>
          <w:p w:rsidR="00000000" w:rsidDel="00000000" w:rsidP="00000000" w:rsidRDefault="00000000" w:rsidRPr="00000000" w14:paraId="0000009F">
            <w:pPr>
              <w:spacing w:after="0" w:lineRule="auto"/>
              <w:jc w:val="both"/>
              <w:rPr>
                <w:rFonts w:ascii="Arial" w:cs="Arial" w:eastAsia="Arial" w:hAnsi="Arial"/>
                <w:b w:val="1"/>
                <w:bCs w:val="1"/>
                <w:sz w:val="4"/>
                <w:szCs w:val="4"/>
              </w:rPr>
            </w:pPr>
            <w:r w:rsidDel="00000000" w:rsidR="00000000" w:rsidRPr="00000000">
              <w:rPr>
                <w:rtl w:val="0"/>
              </w:rPr>
            </w:r>
          </w:p>
        </w:tc>
      </w:tr>
      <w:tr>
        <w:trPr>
          <w:cantSplit w:val="0"/>
          <w:trHeight w:val="302" w:hRule="atLeast"/>
          <w:tblHeader w:val="1"/>
        </w:trPr>
        <w:tc>
          <w:tcPr>
            <w:gridSpan w:val="4"/>
            <w:tcBorders>
              <w:top w:color="000000" w:space="0" w:sz="4" w:val="single"/>
            </w:tcBorders>
            <w:shd w:fill="auto" w:val="clear"/>
            <w:vAlign w:val="center"/>
          </w:tcPr>
          <w:p w:rsidR="00000000" w:rsidDel="00000000" w:rsidP="00000000" w:rsidRDefault="00000000" w:rsidRPr="00000000" w14:paraId="000000AB">
            <w:pPr>
              <w:spacing w:after="0" w:line="240" w:lineRule="auto"/>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FECHA: 25 de marzo de 2026</w:t>
            </w:r>
          </w:p>
        </w:tc>
        <w:tc>
          <w:tcPr>
            <w:gridSpan w:val="6"/>
            <w:tcBorders>
              <w:top w:color="000000" w:space="0" w:sz="4" w:val="single"/>
            </w:tcBorders>
            <w:shd w:fill="auto" w:val="clear"/>
            <w:vAlign w:val="center"/>
          </w:tcPr>
          <w:p w:rsidR="00000000" w:rsidDel="00000000" w:rsidP="00000000" w:rsidRDefault="00000000" w:rsidRPr="00000000" w14:paraId="000000AF">
            <w:pPr>
              <w:spacing w:after="0" w:line="240" w:lineRule="auto"/>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HORA DE INICIO: 3:00pm                                            </w:t>
            </w:r>
          </w:p>
        </w:tc>
        <w:tc>
          <w:tcPr>
            <w:gridSpan w:val="3"/>
            <w:tcBorders>
              <w:top w:color="000000" w:space="0" w:sz="4" w:val="single"/>
            </w:tcBorders>
            <w:shd w:fill="auto" w:val="clear"/>
            <w:vAlign w:val="center"/>
          </w:tcPr>
          <w:p w:rsidR="00000000" w:rsidDel="00000000" w:rsidP="00000000" w:rsidRDefault="00000000" w:rsidRPr="00000000" w14:paraId="000000B5">
            <w:pPr>
              <w:spacing w:after="0" w:line="240" w:lineRule="auto"/>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HORA DE TERMINACIÓN: 4:00pm</w:t>
            </w:r>
          </w:p>
        </w:tc>
      </w:tr>
      <w:tr>
        <w:trPr>
          <w:cantSplit w:val="0"/>
          <w:trHeight w:val="302" w:hRule="atLeast"/>
          <w:tblHeader w:val="1"/>
        </w:trPr>
        <w:tc>
          <w:tcPr>
            <w:gridSpan w:val="3"/>
            <w:vAlign w:val="center"/>
          </w:tcPr>
          <w:p w:rsidR="00000000" w:rsidDel="00000000" w:rsidP="00000000" w:rsidRDefault="00000000" w:rsidRPr="00000000" w14:paraId="000000B8">
            <w:pPr>
              <w:spacing w:after="0" w:line="240" w:lineRule="auto"/>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LUGAR: Virtual</w:t>
            </w:r>
          </w:p>
        </w:tc>
        <w:tc>
          <w:tcPr>
            <w:gridSpan w:val="6"/>
            <w:shd w:fill="auto" w:val="clear"/>
            <w:vAlign w:val="center"/>
          </w:tcPr>
          <w:p w:rsidR="00000000" w:rsidDel="00000000" w:rsidP="00000000" w:rsidRDefault="00000000" w:rsidRPr="00000000" w14:paraId="000000BB">
            <w:pPr>
              <w:spacing w:after="0" w:line="240" w:lineRule="auto"/>
              <w:jc w:val="both"/>
              <w:rPr>
                <w:rFonts w:ascii="Arial" w:cs="Arial" w:eastAsia="Arial" w:hAnsi="Arial"/>
                <w:sz w:val="18"/>
                <w:szCs w:val="18"/>
              </w:rPr>
            </w:pPr>
            <w:bookmarkStart w:colFirst="0" w:colLast="0" w:name="_heading=h.9zlzfbkw8xlf" w:id="1"/>
            <w:bookmarkEnd w:id="1"/>
            <w:r w:rsidDel="00000000" w:rsidR="00000000" w:rsidRPr="00000000">
              <w:rPr>
                <w:rFonts w:ascii="Arial" w:cs="Arial" w:eastAsia="Arial" w:hAnsi="Arial"/>
                <w:sz w:val="18"/>
                <w:szCs w:val="18"/>
                <w:rtl w:val="0"/>
              </w:rPr>
              <w:t xml:space="preserve">TEMA: Validar y revisar los indicadores PEI de OPEL</w:t>
            </w:r>
          </w:p>
        </w:tc>
        <w:tc>
          <w:tcPr>
            <w:gridSpan w:val="4"/>
            <w:shd w:fill="auto" w:val="clear"/>
            <w:vAlign w:val="center"/>
          </w:tcPr>
          <w:p w:rsidR="00000000" w:rsidDel="00000000" w:rsidP="00000000" w:rsidRDefault="00000000" w:rsidRPr="00000000" w14:paraId="000000C1">
            <w:pPr>
              <w:spacing w:after="0" w:line="240" w:lineRule="auto"/>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RESPONSABLE: </w:t>
            </w:r>
            <w:r w:rsidDel="00000000" w:rsidR="00000000" w:rsidRPr="00000000">
              <w:rPr>
                <w:rFonts w:ascii="Arial" w:cs="Arial" w:eastAsia="Arial" w:hAnsi="Arial"/>
                <w:sz w:val="20"/>
                <w:szCs w:val="20"/>
                <w:rtl w:val="0"/>
              </w:rPr>
              <w:t xml:space="preserve">Dora Cristina Suarez Macias</w:t>
            </w:r>
            <w:r w:rsidDel="00000000" w:rsidR="00000000" w:rsidRPr="00000000">
              <w:rPr>
                <w:rtl w:val="0"/>
              </w:rPr>
            </w:r>
          </w:p>
        </w:tc>
      </w:tr>
      <w:tr>
        <w:trPr>
          <w:cantSplit w:val="0"/>
          <w:trHeight w:val="1030" w:hRule="atLeast"/>
          <w:tblHeader w:val="1"/>
        </w:trPr>
        <w:tc>
          <w:tcPr>
            <w:gridSpan w:val="2"/>
            <w:shd w:fill="auto" w:val="clear"/>
            <w:vAlign w:val="center"/>
          </w:tcPr>
          <w:p w:rsidR="00000000" w:rsidDel="00000000" w:rsidP="00000000" w:rsidRDefault="00000000" w:rsidRPr="00000000" w14:paraId="000000C5">
            <w:pPr>
              <w:spacing w:after="0" w:line="240" w:lineRule="auto"/>
              <w:jc w:val="both"/>
              <w:rPr>
                <w:rFonts w:ascii="Arial" w:cs="Arial" w:eastAsia="Arial" w:hAnsi="Arial"/>
                <w:b w:val="1"/>
                <w:bCs w:val="1"/>
                <w:sz w:val="16"/>
                <w:szCs w:val="16"/>
              </w:rPr>
            </w:pPr>
            <w:r w:rsidDel="00000000" w:rsidR="00000000" w:rsidRPr="00000000">
              <w:rPr>
                <w:rFonts w:ascii="Arial" w:cs="Arial" w:eastAsia="Arial" w:hAnsi="Arial"/>
                <w:b w:val="1"/>
                <w:bCs w:val="1"/>
                <w:sz w:val="16"/>
                <w:szCs w:val="16"/>
                <w:rtl w:val="0"/>
              </w:rPr>
              <w:t xml:space="preserve">NOMBRE Y APELLIDO</w:t>
            </w:r>
          </w:p>
        </w:tc>
        <w:tc>
          <w:tcPr>
            <w:gridSpan w:val="2"/>
          </w:tcPr>
          <w:p w:rsidR="00000000" w:rsidDel="00000000" w:rsidP="00000000" w:rsidRDefault="00000000" w:rsidRPr="00000000" w14:paraId="000000C7">
            <w:pPr>
              <w:spacing w:after="0" w:line="240" w:lineRule="auto"/>
              <w:jc w:val="both"/>
              <w:rPr>
                <w:rFonts w:ascii="Arial" w:cs="Arial" w:eastAsia="Arial" w:hAnsi="Arial"/>
                <w:b w:val="1"/>
                <w:bCs w:val="1"/>
                <w:sz w:val="16"/>
                <w:szCs w:val="16"/>
              </w:rPr>
            </w:pPr>
            <w:r w:rsidDel="00000000" w:rsidR="00000000" w:rsidRPr="00000000">
              <w:rPr>
                <w:rtl w:val="0"/>
              </w:rPr>
            </w:r>
          </w:p>
          <w:p w:rsidR="00000000" w:rsidDel="00000000" w:rsidP="00000000" w:rsidRDefault="00000000" w:rsidRPr="00000000" w14:paraId="000000C8">
            <w:pPr>
              <w:spacing w:after="0" w:line="240" w:lineRule="auto"/>
              <w:jc w:val="both"/>
              <w:rPr>
                <w:rFonts w:ascii="Arial" w:cs="Arial" w:eastAsia="Arial" w:hAnsi="Arial"/>
                <w:b w:val="1"/>
                <w:bCs w:val="1"/>
                <w:sz w:val="16"/>
                <w:szCs w:val="16"/>
              </w:rPr>
            </w:pPr>
            <w:r w:rsidDel="00000000" w:rsidR="00000000" w:rsidRPr="00000000">
              <w:rPr>
                <w:rFonts w:ascii="Arial" w:cs="Arial" w:eastAsia="Arial" w:hAnsi="Arial"/>
                <w:b w:val="1"/>
                <w:bCs w:val="1"/>
                <w:sz w:val="16"/>
                <w:szCs w:val="16"/>
                <w:rtl w:val="0"/>
              </w:rPr>
              <w:t xml:space="preserve">TIPO Y NÚMERO DE DOCUMENTO DE IDENTIDAD</w:t>
            </w:r>
          </w:p>
        </w:tc>
        <w:tc>
          <w:tcPr>
            <w:shd w:fill="auto" w:val="clear"/>
            <w:vAlign w:val="center"/>
          </w:tcPr>
          <w:p w:rsidR="00000000" w:rsidDel="00000000" w:rsidP="00000000" w:rsidRDefault="00000000" w:rsidRPr="00000000" w14:paraId="000000CA">
            <w:pPr>
              <w:spacing w:after="0" w:line="240" w:lineRule="auto"/>
              <w:jc w:val="both"/>
              <w:rPr>
                <w:rFonts w:ascii="Arial" w:cs="Arial" w:eastAsia="Arial" w:hAnsi="Arial"/>
                <w:b w:val="1"/>
                <w:bCs w:val="1"/>
                <w:sz w:val="16"/>
                <w:szCs w:val="16"/>
              </w:rPr>
            </w:pPr>
            <w:r w:rsidDel="00000000" w:rsidR="00000000" w:rsidRPr="00000000">
              <w:rPr>
                <w:rFonts w:ascii="Arial" w:cs="Arial" w:eastAsia="Arial" w:hAnsi="Arial"/>
                <w:b w:val="1"/>
                <w:bCs w:val="1"/>
                <w:sz w:val="16"/>
                <w:szCs w:val="16"/>
                <w:rtl w:val="0"/>
              </w:rPr>
              <w:t xml:space="preserve">DEPENDENCIA /ENTIDAD </w:t>
            </w:r>
          </w:p>
        </w:tc>
        <w:tc>
          <w:tcPr>
            <w:shd w:fill="auto" w:val="clear"/>
            <w:vAlign w:val="center"/>
          </w:tcPr>
          <w:p w:rsidR="00000000" w:rsidDel="00000000" w:rsidP="00000000" w:rsidRDefault="00000000" w:rsidRPr="00000000" w14:paraId="000000CB">
            <w:pPr>
              <w:spacing w:after="0" w:line="240" w:lineRule="auto"/>
              <w:jc w:val="both"/>
              <w:rPr>
                <w:rFonts w:ascii="Arial" w:cs="Arial" w:eastAsia="Arial" w:hAnsi="Arial"/>
                <w:b w:val="1"/>
                <w:bCs w:val="1"/>
                <w:sz w:val="13"/>
                <w:szCs w:val="13"/>
              </w:rPr>
            </w:pPr>
            <w:r w:rsidDel="00000000" w:rsidR="00000000" w:rsidRPr="00000000">
              <w:rPr>
                <w:rFonts w:ascii="Arial" w:cs="Arial" w:eastAsia="Arial" w:hAnsi="Arial"/>
                <w:b w:val="1"/>
                <w:bCs w:val="1"/>
                <w:sz w:val="13"/>
                <w:szCs w:val="13"/>
                <w:rtl w:val="0"/>
              </w:rPr>
              <w:t xml:space="preserve">FUNCIONARIO</w:t>
            </w:r>
          </w:p>
        </w:tc>
        <w:tc>
          <w:tcPr>
            <w:shd w:fill="auto" w:val="clear"/>
            <w:vAlign w:val="center"/>
          </w:tcPr>
          <w:p w:rsidR="00000000" w:rsidDel="00000000" w:rsidP="00000000" w:rsidRDefault="00000000" w:rsidRPr="00000000" w14:paraId="000000CC">
            <w:pPr>
              <w:spacing w:after="0" w:line="240" w:lineRule="auto"/>
              <w:jc w:val="both"/>
              <w:rPr>
                <w:rFonts w:ascii="Arial" w:cs="Arial" w:eastAsia="Arial" w:hAnsi="Arial"/>
                <w:b w:val="1"/>
                <w:bCs w:val="1"/>
                <w:sz w:val="13"/>
                <w:szCs w:val="13"/>
              </w:rPr>
            </w:pPr>
            <w:r w:rsidDel="00000000" w:rsidR="00000000" w:rsidRPr="00000000">
              <w:rPr>
                <w:rFonts w:ascii="Arial" w:cs="Arial" w:eastAsia="Arial" w:hAnsi="Arial"/>
                <w:b w:val="1"/>
                <w:bCs w:val="1"/>
                <w:sz w:val="13"/>
                <w:szCs w:val="13"/>
                <w:rtl w:val="0"/>
              </w:rPr>
              <w:t xml:space="preserve">CONTRATISTA</w:t>
            </w:r>
          </w:p>
        </w:tc>
        <w:tc>
          <w:tcPr>
            <w:shd w:fill="auto" w:val="clear"/>
            <w:vAlign w:val="center"/>
          </w:tcPr>
          <w:p w:rsidR="00000000" w:rsidDel="00000000" w:rsidP="00000000" w:rsidRDefault="00000000" w:rsidRPr="00000000" w14:paraId="000000CD">
            <w:pPr>
              <w:spacing w:after="0" w:line="240" w:lineRule="auto"/>
              <w:jc w:val="both"/>
              <w:rPr>
                <w:rFonts w:ascii="Arial" w:cs="Arial" w:eastAsia="Arial" w:hAnsi="Arial"/>
                <w:b w:val="1"/>
                <w:bCs w:val="1"/>
                <w:sz w:val="13"/>
                <w:szCs w:val="13"/>
              </w:rPr>
            </w:pPr>
            <w:r w:rsidDel="00000000" w:rsidR="00000000" w:rsidRPr="00000000">
              <w:rPr>
                <w:rFonts w:ascii="Arial" w:cs="Arial" w:eastAsia="Arial" w:hAnsi="Arial"/>
                <w:b w:val="1"/>
                <w:bCs w:val="1"/>
                <w:sz w:val="13"/>
                <w:szCs w:val="13"/>
                <w:rtl w:val="0"/>
              </w:rPr>
              <w:t xml:space="preserve">OTROS</w:t>
            </w:r>
          </w:p>
        </w:tc>
        <w:tc>
          <w:tcPr>
            <w:gridSpan w:val="3"/>
            <w:shd w:fill="auto" w:val="clear"/>
            <w:vAlign w:val="center"/>
          </w:tcPr>
          <w:p w:rsidR="00000000" w:rsidDel="00000000" w:rsidP="00000000" w:rsidRDefault="00000000" w:rsidRPr="00000000" w14:paraId="000000CE">
            <w:pPr>
              <w:spacing w:after="0" w:line="240" w:lineRule="auto"/>
              <w:jc w:val="both"/>
              <w:rPr>
                <w:rFonts w:ascii="Arial" w:cs="Arial" w:eastAsia="Arial" w:hAnsi="Arial"/>
                <w:b w:val="1"/>
                <w:bCs w:val="1"/>
                <w:sz w:val="16"/>
                <w:szCs w:val="16"/>
              </w:rPr>
            </w:pPr>
            <w:r w:rsidDel="00000000" w:rsidR="00000000" w:rsidRPr="00000000">
              <w:rPr>
                <w:rtl w:val="0"/>
              </w:rPr>
            </w:r>
          </w:p>
          <w:p w:rsidR="00000000" w:rsidDel="00000000" w:rsidP="00000000" w:rsidRDefault="00000000" w:rsidRPr="00000000" w14:paraId="000000CF">
            <w:pPr>
              <w:spacing w:after="0" w:line="240" w:lineRule="auto"/>
              <w:jc w:val="both"/>
              <w:rPr>
                <w:rFonts w:ascii="Arial" w:cs="Arial" w:eastAsia="Arial" w:hAnsi="Arial"/>
                <w:b w:val="1"/>
                <w:bCs w:val="1"/>
                <w:sz w:val="16"/>
                <w:szCs w:val="16"/>
              </w:rPr>
            </w:pPr>
            <w:r w:rsidDel="00000000" w:rsidR="00000000" w:rsidRPr="00000000">
              <w:rPr>
                <w:rFonts w:ascii="Arial" w:cs="Arial" w:eastAsia="Arial" w:hAnsi="Arial"/>
                <w:b w:val="1"/>
                <w:bCs w:val="1"/>
                <w:sz w:val="16"/>
                <w:szCs w:val="16"/>
                <w:rtl w:val="0"/>
              </w:rPr>
              <w:t xml:space="preserve">CORREO ELECTRÓNICO </w:t>
              <w:br w:type="textWrapping"/>
            </w:r>
          </w:p>
        </w:tc>
        <w:tc>
          <w:tcPr>
            <w:shd w:fill="auto" w:val="clear"/>
            <w:vAlign w:val="center"/>
          </w:tcPr>
          <w:p w:rsidR="00000000" w:rsidDel="00000000" w:rsidP="00000000" w:rsidRDefault="00000000" w:rsidRPr="00000000" w14:paraId="000000D2">
            <w:pPr>
              <w:spacing w:after="0" w:line="240" w:lineRule="auto"/>
              <w:jc w:val="both"/>
              <w:rPr>
                <w:rFonts w:ascii="Arial" w:cs="Arial" w:eastAsia="Arial" w:hAnsi="Arial"/>
                <w:b w:val="1"/>
                <w:bCs w:val="1"/>
                <w:sz w:val="16"/>
                <w:szCs w:val="16"/>
              </w:rPr>
            </w:pPr>
            <w:r w:rsidDel="00000000" w:rsidR="00000000" w:rsidRPr="00000000">
              <w:rPr>
                <w:rFonts w:ascii="Arial" w:cs="Arial" w:eastAsia="Arial" w:hAnsi="Arial"/>
                <w:b w:val="1"/>
                <w:bCs w:val="1"/>
                <w:sz w:val="16"/>
                <w:szCs w:val="16"/>
                <w:rtl w:val="0"/>
              </w:rPr>
              <w:t xml:space="preserve">TELÉFONO INSTITUCIONAL</w:t>
            </w:r>
          </w:p>
        </w:tc>
        <w:tc>
          <w:tcPr>
            <w:shd w:fill="auto" w:val="clear"/>
            <w:vAlign w:val="center"/>
          </w:tcPr>
          <w:p w:rsidR="00000000" w:rsidDel="00000000" w:rsidP="00000000" w:rsidRDefault="00000000" w:rsidRPr="00000000" w14:paraId="000000D3">
            <w:pPr>
              <w:spacing w:after="0" w:line="240" w:lineRule="auto"/>
              <w:jc w:val="both"/>
              <w:rPr>
                <w:rFonts w:ascii="Arial" w:cs="Arial" w:eastAsia="Arial" w:hAnsi="Arial"/>
                <w:b w:val="1"/>
                <w:bCs w:val="1"/>
                <w:sz w:val="16"/>
                <w:szCs w:val="16"/>
              </w:rPr>
            </w:pPr>
            <w:r w:rsidDel="00000000" w:rsidR="00000000" w:rsidRPr="00000000">
              <w:rPr>
                <w:rFonts w:ascii="Arial" w:cs="Arial" w:eastAsia="Arial" w:hAnsi="Arial"/>
                <w:b w:val="1"/>
                <w:bCs w:val="1"/>
                <w:sz w:val="16"/>
                <w:szCs w:val="16"/>
                <w:rtl w:val="0"/>
              </w:rPr>
              <w:t xml:space="preserve">FIRMA</w:t>
            </w:r>
          </w:p>
        </w:tc>
      </w:tr>
      <w:tr>
        <w:trPr>
          <w:cantSplit w:val="0"/>
          <w:trHeight w:val="397" w:hRule="atLeast"/>
          <w:tblHeader w:val="0"/>
        </w:trPr>
        <w:tc>
          <w:tcPr>
            <w:gridSpan w:val="2"/>
            <w:shd w:fill="auto" w:val="clear"/>
            <w:vAlign w:val="center"/>
          </w:tcPr>
          <w:p w:rsidR="00000000" w:rsidDel="00000000" w:rsidP="00000000" w:rsidRDefault="00000000" w:rsidRPr="00000000" w14:paraId="000000D4">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Elvia Maria Tapia Penates</w:t>
            </w:r>
          </w:p>
        </w:tc>
        <w:tc>
          <w:tcPr>
            <w:gridSpan w:val="2"/>
          </w:tcPr>
          <w:p w:rsidR="00000000" w:rsidDel="00000000" w:rsidP="00000000" w:rsidRDefault="00000000" w:rsidRPr="00000000" w14:paraId="000000D6">
            <w:pPr>
              <w:spacing w:after="0" w:line="240" w:lineRule="auto"/>
              <w:jc w:val="both"/>
              <w:rPr>
                <w:rFonts w:ascii="Arial" w:cs="Arial" w:eastAsia="Arial" w:hAnsi="Arial"/>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0D8">
            <w:pPr>
              <w:spacing w:after="0" w:line="240" w:lineRule="auto"/>
              <w:jc w:val="both"/>
              <w:rPr>
                <w:rFonts w:ascii="Arial" w:cs="Arial" w:eastAsia="Arial" w:hAnsi="Arial"/>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0D9">
            <w:pPr>
              <w:spacing w:after="0" w:line="240" w:lineRule="auto"/>
              <w:jc w:val="both"/>
              <w:rPr>
                <w:rFonts w:ascii="Arial" w:cs="Arial" w:eastAsia="Arial" w:hAnsi="Arial"/>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0DA">
            <w:pPr>
              <w:spacing w:after="0" w:line="240" w:lineRule="auto"/>
              <w:jc w:val="both"/>
              <w:rPr>
                <w:rFonts w:ascii="Arial" w:cs="Arial" w:eastAsia="Arial" w:hAnsi="Arial"/>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0DB">
            <w:pPr>
              <w:spacing w:after="0" w:line="240" w:lineRule="auto"/>
              <w:jc w:val="both"/>
              <w:rPr>
                <w:rFonts w:ascii="Arial" w:cs="Arial" w:eastAsia="Arial" w:hAnsi="Arial"/>
                <w:sz w:val="20"/>
                <w:szCs w:val="20"/>
              </w:rPr>
            </w:pPr>
            <w:r w:rsidDel="00000000" w:rsidR="00000000" w:rsidRPr="00000000">
              <w:rPr>
                <w:rtl w:val="0"/>
              </w:rPr>
            </w:r>
          </w:p>
        </w:tc>
        <w:tc>
          <w:tcPr>
            <w:gridSpan w:val="3"/>
            <w:shd w:fill="auto" w:val="clear"/>
            <w:vAlign w:val="center"/>
          </w:tcPr>
          <w:p w:rsidR="00000000" w:rsidDel="00000000" w:rsidP="00000000" w:rsidRDefault="00000000" w:rsidRPr="00000000" w14:paraId="000000DC">
            <w:pPr>
              <w:spacing w:after="0" w:line="240" w:lineRule="auto"/>
              <w:jc w:val="both"/>
              <w:rPr>
                <w:rFonts w:ascii="Arial" w:cs="Arial" w:eastAsia="Arial" w:hAnsi="Arial"/>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0DF">
            <w:pPr>
              <w:spacing w:after="0" w:line="240" w:lineRule="auto"/>
              <w:jc w:val="both"/>
              <w:rPr>
                <w:rFonts w:ascii="Arial" w:cs="Arial" w:eastAsia="Arial" w:hAnsi="Arial"/>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0E0">
            <w:pPr>
              <w:spacing w:after="0" w:line="240" w:lineRule="auto"/>
              <w:jc w:val="both"/>
              <w:rPr>
                <w:rFonts w:ascii="Arial" w:cs="Arial" w:eastAsia="Arial" w:hAnsi="Arial"/>
                <w:sz w:val="20"/>
                <w:szCs w:val="20"/>
              </w:rPr>
            </w:pPr>
            <w:r w:rsidDel="00000000" w:rsidR="00000000" w:rsidRPr="00000000">
              <w:rPr>
                <w:rtl w:val="0"/>
              </w:rPr>
            </w:r>
          </w:p>
        </w:tc>
      </w:tr>
      <w:tr>
        <w:trPr>
          <w:cantSplit w:val="0"/>
          <w:trHeight w:val="347" w:hRule="atLeast"/>
          <w:tblHeader w:val="0"/>
        </w:trPr>
        <w:tc>
          <w:tcPr>
            <w:gridSpan w:val="2"/>
            <w:shd w:fill="auto" w:val="clear"/>
            <w:vAlign w:val="center"/>
          </w:tcPr>
          <w:p w:rsidR="00000000" w:rsidDel="00000000" w:rsidP="00000000" w:rsidRDefault="00000000" w:rsidRPr="00000000" w14:paraId="000000E1">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Dora Cristina Suarez Macias</w:t>
            </w:r>
          </w:p>
        </w:tc>
        <w:tc>
          <w:tcPr>
            <w:gridSpan w:val="2"/>
          </w:tcPr>
          <w:p w:rsidR="00000000" w:rsidDel="00000000" w:rsidP="00000000" w:rsidRDefault="00000000" w:rsidRPr="00000000" w14:paraId="000000E3">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37948286</w:t>
            </w:r>
          </w:p>
        </w:tc>
        <w:tc>
          <w:tcPr>
            <w:shd w:fill="auto" w:val="clear"/>
            <w:vAlign w:val="center"/>
          </w:tcPr>
          <w:p w:rsidR="00000000" w:rsidDel="00000000" w:rsidP="00000000" w:rsidRDefault="00000000" w:rsidRPr="00000000" w14:paraId="000000E5">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OAP</w:t>
            </w:r>
          </w:p>
        </w:tc>
        <w:tc>
          <w:tcPr>
            <w:shd w:fill="auto" w:val="clear"/>
            <w:vAlign w:val="center"/>
          </w:tcPr>
          <w:p w:rsidR="00000000" w:rsidDel="00000000" w:rsidP="00000000" w:rsidRDefault="00000000" w:rsidRPr="00000000" w14:paraId="000000E6">
            <w:pPr>
              <w:spacing w:after="0" w:line="240" w:lineRule="auto"/>
              <w:jc w:val="both"/>
              <w:rPr>
                <w:rFonts w:ascii="Arial" w:cs="Arial" w:eastAsia="Arial" w:hAnsi="Arial"/>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0E7">
            <w:pPr>
              <w:spacing w:after="0" w:line="240" w:lineRule="auto"/>
              <w:jc w:val="both"/>
              <w:rPr>
                <w:rFonts w:ascii="Arial" w:cs="Arial" w:eastAsia="Arial" w:hAnsi="Arial"/>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0E8">
            <w:pPr>
              <w:spacing w:after="0" w:line="240" w:lineRule="auto"/>
              <w:jc w:val="both"/>
              <w:rPr>
                <w:rFonts w:ascii="Arial" w:cs="Arial" w:eastAsia="Arial" w:hAnsi="Arial"/>
                <w:sz w:val="20"/>
                <w:szCs w:val="20"/>
              </w:rPr>
            </w:pPr>
            <w:r w:rsidDel="00000000" w:rsidR="00000000" w:rsidRPr="00000000">
              <w:rPr>
                <w:rtl w:val="0"/>
              </w:rPr>
            </w:r>
          </w:p>
        </w:tc>
        <w:tc>
          <w:tcPr>
            <w:gridSpan w:val="3"/>
            <w:shd w:fill="auto" w:val="clear"/>
            <w:vAlign w:val="center"/>
          </w:tcPr>
          <w:p w:rsidR="00000000" w:rsidDel="00000000" w:rsidP="00000000" w:rsidRDefault="00000000" w:rsidRPr="00000000" w14:paraId="000000E9">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cristina.suarezm@ambientebogota.gov.co</w:t>
            </w:r>
          </w:p>
        </w:tc>
        <w:tc>
          <w:tcPr>
            <w:shd w:fill="auto" w:val="clear"/>
            <w:vAlign w:val="center"/>
          </w:tcPr>
          <w:p w:rsidR="00000000" w:rsidDel="00000000" w:rsidP="00000000" w:rsidRDefault="00000000" w:rsidRPr="00000000" w14:paraId="000000EC">
            <w:pPr>
              <w:spacing w:after="0" w:line="240" w:lineRule="auto"/>
              <w:jc w:val="both"/>
              <w:rPr>
                <w:rFonts w:ascii="Arial" w:cs="Arial" w:eastAsia="Arial" w:hAnsi="Arial"/>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0ED">
            <w:pPr>
              <w:spacing w:after="0" w:line="240" w:lineRule="auto"/>
              <w:jc w:val="both"/>
              <w:rPr>
                <w:rFonts w:ascii="Arial" w:cs="Arial" w:eastAsia="Arial" w:hAnsi="Arial"/>
                <w:i w:val="1"/>
                <w:iCs w:val="1"/>
                <w:sz w:val="20"/>
                <w:szCs w:val="20"/>
              </w:rPr>
            </w:pPr>
            <w:r w:rsidDel="00000000" w:rsidR="00000000" w:rsidRPr="00000000">
              <w:rPr>
                <w:rFonts w:ascii="Arial" w:cs="Arial" w:eastAsia="Arial" w:hAnsi="Arial"/>
                <w:i w:val="1"/>
                <w:iCs w:val="1"/>
                <w:sz w:val="20"/>
                <w:szCs w:val="20"/>
                <w:rtl w:val="0"/>
              </w:rPr>
              <w:t xml:space="preserve">Cristina Suárez M</w:t>
            </w:r>
          </w:p>
        </w:tc>
      </w:tr>
      <w:tr>
        <w:trPr>
          <w:cantSplit w:val="0"/>
          <w:trHeight w:val="397" w:hRule="atLeast"/>
          <w:tblHeader w:val="0"/>
        </w:trPr>
        <w:tc>
          <w:tcPr>
            <w:gridSpan w:val="2"/>
            <w:shd w:fill="auto" w:val="clear"/>
            <w:vAlign w:val="center"/>
          </w:tcPr>
          <w:p w:rsidR="00000000" w:rsidDel="00000000" w:rsidP="00000000" w:rsidRDefault="00000000" w:rsidRPr="00000000" w14:paraId="000000EE">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Adriana Rangel Retavisca</w:t>
            </w:r>
          </w:p>
        </w:tc>
        <w:tc>
          <w:tcPr>
            <w:gridSpan w:val="2"/>
          </w:tcPr>
          <w:p w:rsidR="00000000" w:rsidDel="00000000" w:rsidP="00000000" w:rsidRDefault="00000000" w:rsidRPr="00000000" w14:paraId="000000F0">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1018416916</w:t>
            </w:r>
          </w:p>
        </w:tc>
        <w:tc>
          <w:tcPr>
            <w:shd w:fill="auto" w:val="clear"/>
            <w:vAlign w:val="center"/>
          </w:tcPr>
          <w:p w:rsidR="00000000" w:rsidDel="00000000" w:rsidP="00000000" w:rsidRDefault="00000000" w:rsidRPr="00000000" w14:paraId="000000F2">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OAP/SDA</w:t>
            </w:r>
          </w:p>
        </w:tc>
        <w:tc>
          <w:tcPr>
            <w:shd w:fill="auto" w:val="clear"/>
            <w:vAlign w:val="center"/>
          </w:tcPr>
          <w:p w:rsidR="00000000" w:rsidDel="00000000" w:rsidP="00000000" w:rsidRDefault="00000000" w:rsidRPr="00000000" w14:paraId="000000F3">
            <w:pPr>
              <w:spacing w:after="0" w:line="240" w:lineRule="auto"/>
              <w:jc w:val="both"/>
              <w:rPr>
                <w:rFonts w:ascii="Arial" w:cs="Arial" w:eastAsia="Arial" w:hAnsi="Arial"/>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0F4">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X</w:t>
            </w:r>
          </w:p>
        </w:tc>
        <w:tc>
          <w:tcPr>
            <w:shd w:fill="auto" w:val="clear"/>
            <w:vAlign w:val="center"/>
          </w:tcPr>
          <w:p w:rsidR="00000000" w:rsidDel="00000000" w:rsidP="00000000" w:rsidRDefault="00000000" w:rsidRPr="00000000" w14:paraId="000000F5">
            <w:pPr>
              <w:spacing w:after="0" w:line="240" w:lineRule="auto"/>
              <w:jc w:val="both"/>
              <w:rPr>
                <w:rFonts w:ascii="Arial" w:cs="Arial" w:eastAsia="Arial" w:hAnsi="Arial"/>
                <w:sz w:val="20"/>
                <w:szCs w:val="20"/>
              </w:rPr>
            </w:pPr>
            <w:r w:rsidDel="00000000" w:rsidR="00000000" w:rsidRPr="00000000">
              <w:rPr>
                <w:rtl w:val="0"/>
              </w:rPr>
            </w:r>
          </w:p>
        </w:tc>
        <w:tc>
          <w:tcPr>
            <w:gridSpan w:val="3"/>
            <w:shd w:fill="auto" w:val="clear"/>
            <w:vAlign w:val="center"/>
          </w:tcPr>
          <w:p w:rsidR="00000000" w:rsidDel="00000000" w:rsidP="00000000" w:rsidRDefault="00000000" w:rsidRPr="00000000" w14:paraId="000000F6">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adriana.rangel@ambientebogota.gov.co</w:t>
            </w:r>
          </w:p>
        </w:tc>
        <w:tc>
          <w:tcPr>
            <w:shd w:fill="auto" w:val="clear"/>
            <w:vAlign w:val="center"/>
          </w:tcPr>
          <w:p w:rsidR="00000000" w:rsidDel="00000000" w:rsidP="00000000" w:rsidRDefault="00000000" w:rsidRPr="00000000" w14:paraId="000000F9">
            <w:pPr>
              <w:spacing w:after="0" w:line="240" w:lineRule="auto"/>
              <w:jc w:val="both"/>
              <w:rPr>
                <w:rFonts w:ascii="Arial" w:cs="Arial" w:eastAsia="Arial" w:hAnsi="Arial"/>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0FA">
            <w:pPr>
              <w:spacing w:after="0" w:line="240" w:lineRule="auto"/>
              <w:jc w:val="both"/>
              <w:rPr>
                <w:rFonts w:ascii="Arial" w:cs="Arial" w:eastAsia="Arial" w:hAnsi="Arial"/>
                <w:i w:val="1"/>
                <w:iCs w:val="1"/>
                <w:sz w:val="20"/>
                <w:szCs w:val="20"/>
              </w:rPr>
            </w:pPr>
            <w:r w:rsidDel="00000000" w:rsidR="00000000" w:rsidRPr="00000000">
              <w:rPr>
                <w:rFonts w:ascii="Arial" w:cs="Arial" w:eastAsia="Arial" w:hAnsi="Arial"/>
                <w:sz w:val="20"/>
                <w:szCs w:val="20"/>
                <w:rtl w:val="0"/>
              </w:rPr>
              <w:t xml:space="preserve">Adriana Rangel Retavisca</w:t>
            </w:r>
            <w:r w:rsidDel="00000000" w:rsidR="00000000" w:rsidRPr="00000000">
              <w:rPr>
                <w:rtl w:val="0"/>
              </w:rPr>
            </w:r>
          </w:p>
        </w:tc>
      </w:tr>
      <w:tr>
        <w:trPr>
          <w:cantSplit w:val="0"/>
          <w:trHeight w:val="397" w:hRule="atLeast"/>
          <w:tblHeader w:val="0"/>
        </w:trPr>
        <w:tc>
          <w:tcPr>
            <w:gridSpan w:val="2"/>
            <w:shd w:fill="auto" w:val="clear"/>
            <w:vAlign w:val="center"/>
          </w:tcPr>
          <w:p w:rsidR="00000000" w:rsidDel="00000000" w:rsidP="00000000" w:rsidRDefault="00000000" w:rsidRPr="00000000" w14:paraId="000000FB">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Andres Ignacio Velasquez Garcia</w:t>
            </w:r>
          </w:p>
        </w:tc>
        <w:tc>
          <w:tcPr>
            <w:gridSpan w:val="2"/>
          </w:tcPr>
          <w:p w:rsidR="00000000" w:rsidDel="00000000" w:rsidP="00000000" w:rsidRDefault="00000000" w:rsidRPr="00000000" w14:paraId="000000FD">
            <w:pPr>
              <w:spacing w:after="0" w:line="240" w:lineRule="auto"/>
              <w:jc w:val="both"/>
              <w:rPr>
                <w:rFonts w:ascii="Arial" w:cs="Arial" w:eastAsia="Arial" w:hAnsi="Arial"/>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0FF">
            <w:pPr>
              <w:spacing w:after="0" w:line="240" w:lineRule="auto"/>
              <w:jc w:val="both"/>
              <w:rPr>
                <w:rFonts w:ascii="Arial" w:cs="Arial" w:eastAsia="Arial" w:hAnsi="Arial"/>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100">
            <w:pPr>
              <w:spacing w:after="0" w:line="240" w:lineRule="auto"/>
              <w:jc w:val="both"/>
              <w:rPr>
                <w:rFonts w:ascii="Arial" w:cs="Arial" w:eastAsia="Arial" w:hAnsi="Arial"/>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101">
            <w:pPr>
              <w:spacing w:after="0" w:line="240" w:lineRule="auto"/>
              <w:jc w:val="both"/>
              <w:rPr>
                <w:rFonts w:ascii="Arial" w:cs="Arial" w:eastAsia="Arial" w:hAnsi="Arial"/>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102">
            <w:pPr>
              <w:spacing w:after="0" w:line="240" w:lineRule="auto"/>
              <w:jc w:val="both"/>
              <w:rPr>
                <w:rFonts w:ascii="Arial" w:cs="Arial" w:eastAsia="Arial" w:hAnsi="Arial"/>
                <w:sz w:val="20"/>
                <w:szCs w:val="20"/>
              </w:rPr>
            </w:pPr>
            <w:r w:rsidDel="00000000" w:rsidR="00000000" w:rsidRPr="00000000">
              <w:rPr>
                <w:rtl w:val="0"/>
              </w:rPr>
            </w:r>
          </w:p>
        </w:tc>
        <w:tc>
          <w:tcPr>
            <w:gridSpan w:val="3"/>
            <w:shd w:fill="auto" w:val="clear"/>
            <w:vAlign w:val="center"/>
          </w:tcPr>
          <w:p w:rsidR="00000000" w:rsidDel="00000000" w:rsidP="00000000" w:rsidRDefault="00000000" w:rsidRPr="00000000" w14:paraId="00000103">
            <w:pPr>
              <w:spacing w:after="0" w:line="240" w:lineRule="auto"/>
              <w:jc w:val="both"/>
              <w:rPr>
                <w:rFonts w:ascii="Arial" w:cs="Arial" w:eastAsia="Arial" w:hAnsi="Arial"/>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106">
            <w:pPr>
              <w:spacing w:after="0" w:line="240" w:lineRule="auto"/>
              <w:jc w:val="both"/>
              <w:rPr>
                <w:rFonts w:ascii="Arial" w:cs="Arial" w:eastAsia="Arial" w:hAnsi="Arial"/>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107">
            <w:pPr>
              <w:spacing w:after="0" w:line="240" w:lineRule="auto"/>
              <w:jc w:val="both"/>
              <w:rPr>
                <w:rFonts w:ascii="Arial" w:cs="Arial" w:eastAsia="Arial" w:hAnsi="Arial"/>
                <w:sz w:val="20"/>
                <w:szCs w:val="20"/>
              </w:rPr>
            </w:pPr>
            <w:r w:rsidDel="00000000" w:rsidR="00000000" w:rsidRPr="00000000">
              <w:rPr>
                <w:rtl w:val="0"/>
              </w:rPr>
            </w:r>
          </w:p>
        </w:tc>
      </w:tr>
      <w:tr>
        <w:trPr>
          <w:cantSplit w:val="0"/>
          <w:trHeight w:val="397" w:hRule="atLeast"/>
          <w:tblHeader w:val="0"/>
        </w:trPr>
        <w:tc>
          <w:tcPr>
            <w:gridSpan w:val="2"/>
            <w:shd w:fill="auto" w:val="clear"/>
            <w:vAlign w:val="center"/>
          </w:tcPr>
          <w:p w:rsidR="00000000" w:rsidDel="00000000" w:rsidP="00000000" w:rsidRDefault="00000000" w:rsidRPr="00000000" w14:paraId="00000108">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Manuel Guillermo Ponton Leguizamo</w:t>
            </w:r>
          </w:p>
        </w:tc>
        <w:tc>
          <w:tcPr>
            <w:gridSpan w:val="2"/>
          </w:tcPr>
          <w:p w:rsidR="00000000" w:rsidDel="00000000" w:rsidP="00000000" w:rsidRDefault="00000000" w:rsidRPr="00000000" w14:paraId="0000010A">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1022347’61</w:t>
            </w:r>
          </w:p>
        </w:tc>
        <w:tc>
          <w:tcPr>
            <w:shd w:fill="auto" w:val="clear"/>
            <w:vAlign w:val="center"/>
          </w:tcPr>
          <w:p w:rsidR="00000000" w:rsidDel="00000000" w:rsidP="00000000" w:rsidRDefault="00000000" w:rsidRPr="00000000" w14:paraId="0000010C">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OAP/SDA</w:t>
            </w:r>
          </w:p>
        </w:tc>
        <w:tc>
          <w:tcPr>
            <w:shd w:fill="auto" w:val="clear"/>
            <w:vAlign w:val="center"/>
          </w:tcPr>
          <w:p w:rsidR="00000000" w:rsidDel="00000000" w:rsidP="00000000" w:rsidRDefault="00000000" w:rsidRPr="00000000" w14:paraId="0000010D">
            <w:pPr>
              <w:spacing w:after="0" w:line="240" w:lineRule="auto"/>
              <w:jc w:val="both"/>
              <w:rPr>
                <w:rFonts w:ascii="Arial" w:cs="Arial" w:eastAsia="Arial" w:hAnsi="Arial"/>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10E">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x</w:t>
            </w:r>
          </w:p>
        </w:tc>
        <w:tc>
          <w:tcPr>
            <w:shd w:fill="auto" w:val="clear"/>
            <w:vAlign w:val="center"/>
          </w:tcPr>
          <w:p w:rsidR="00000000" w:rsidDel="00000000" w:rsidP="00000000" w:rsidRDefault="00000000" w:rsidRPr="00000000" w14:paraId="0000010F">
            <w:pPr>
              <w:spacing w:after="0" w:line="240" w:lineRule="auto"/>
              <w:jc w:val="both"/>
              <w:rPr>
                <w:rFonts w:ascii="Arial" w:cs="Arial" w:eastAsia="Arial" w:hAnsi="Arial"/>
                <w:sz w:val="20"/>
                <w:szCs w:val="20"/>
              </w:rPr>
            </w:pPr>
            <w:r w:rsidDel="00000000" w:rsidR="00000000" w:rsidRPr="00000000">
              <w:rPr>
                <w:rtl w:val="0"/>
              </w:rPr>
            </w:r>
          </w:p>
        </w:tc>
        <w:tc>
          <w:tcPr>
            <w:gridSpan w:val="3"/>
            <w:shd w:fill="auto" w:val="clear"/>
            <w:vAlign w:val="center"/>
          </w:tcPr>
          <w:p w:rsidR="00000000" w:rsidDel="00000000" w:rsidP="00000000" w:rsidRDefault="00000000" w:rsidRPr="00000000" w14:paraId="00000110">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manuel.ponton@ambientebogota.gov.co</w:t>
            </w:r>
          </w:p>
        </w:tc>
        <w:tc>
          <w:tcPr>
            <w:shd w:fill="auto" w:val="clear"/>
            <w:vAlign w:val="center"/>
          </w:tcPr>
          <w:p w:rsidR="00000000" w:rsidDel="00000000" w:rsidP="00000000" w:rsidRDefault="00000000" w:rsidRPr="00000000" w14:paraId="00000113">
            <w:pPr>
              <w:spacing w:after="0" w:line="240" w:lineRule="auto"/>
              <w:jc w:val="both"/>
              <w:rPr>
                <w:rFonts w:ascii="Arial" w:cs="Arial" w:eastAsia="Arial" w:hAnsi="Arial"/>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114">
            <w:pPr>
              <w:spacing w:after="0" w:line="240" w:lineRule="auto"/>
              <w:jc w:val="both"/>
              <w:rPr>
                <w:rFonts w:ascii="Pacifico" w:cs="Pacifico" w:eastAsia="Pacifico" w:hAnsi="Pacifico"/>
                <w:sz w:val="20"/>
                <w:szCs w:val="20"/>
              </w:rPr>
            </w:pPr>
            <w:r w:rsidDel="00000000" w:rsidR="00000000" w:rsidRPr="00000000">
              <w:rPr>
                <w:rFonts w:ascii="Pacifico" w:cs="Pacifico" w:eastAsia="Pacifico" w:hAnsi="Pacifico"/>
                <w:sz w:val="20"/>
                <w:szCs w:val="20"/>
                <w:rtl w:val="0"/>
              </w:rPr>
              <w:t xml:space="preserve">Manuel Pontón</w:t>
            </w:r>
          </w:p>
        </w:tc>
      </w:tr>
      <w:tr>
        <w:trPr>
          <w:cantSplit w:val="0"/>
          <w:trHeight w:val="397" w:hRule="atLeast"/>
          <w:tblHeader w:val="0"/>
        </w:trPr>
        <w:tc>
          <w:tcPr>
            <w:gridSpan w:val="2"/>
            <w:shd w:fill="auto" w:val="clear"/>
            <w:vAlign w:val="center"/>
          </w:tcPr>
          <w:p w:rsidR="00000000" w:rsidDel="00000000" w:rsidP="00000000" w:rsidRDefault="00000000" w:rsidRPr="00000000" w14:paraId="00000115">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Cristhian Hair Guacaneme Alvarado</w:t>
            </w:r>
          </w:p>
        </w:tc>
        <w:tc>
          <w:tcPr>
            <w:gridSpan w:val="2"/>
          </w:tcPr>
          <w:p w:rsidR="00000000" w:rsidDel="00000000" w:rsidP="00000000" w:rsidRDefault="00000000" w:rsidRPr="00000000" w14:paraId="00000117">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1014200368</w:t>
            </w:r>
          </w:p>
        </w:tc>
        <w:tc>
          <w:tcPr>
            <w:shd w:fill="auto" w:val="clear"/>
            <w:vAlign w:val="center"/>
          </w:tcPr>
          <w:p w:rsidR="00000000" w:rsidDel="00000000" w:rsidP="00000000" w:rsidRDefault="00000000" w:rsidRPr="00000000" w14:paraId="00000119">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OAP</w:t>
            </w:r>
          </w:p>
        </w:tc>
        <w:tc>
          <w:tcPr>
            <w:shd w:fill="auto" w:val="clear"/>
            <w:vAlign w:val="center"/>
          </w:tcPr>
          <w:p w:rsidR="00000000" w:rsidDel="00000000" w:rsidP="00000000" w:rsidRDefault="00000000" w:rsidRPr="00000000" w14:paraId="0000011A">
            <w:pPr>
              <w:spacing w:after="0" w:line="240" w:lineRule="auto"/>
              <w:jc w:val="both"/>
              <w:rPr>
                <w:rFonts w:ascii="Arial" w:cs="Arial" w:eastAsia="Arial" w:hAnsi="Arial"/>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11B">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X</w:t>
            </w:r>
          </w:p>
        </w:tc>
        <w:tc>
          <w:tcPr>
            <w:shd w:fill="auto" w:val="clear"/>
            <w:vAlign w:val="center"/>
          </w:tcPr>
          <w:p w:rsidR="00000000" w:rsidDel="00000000" w:rsidP="00000000" w:rsidRDefault="00000000" w:rsidRPr="00000000" w14:paraId="0000011C">
            <w:pPr>
              <w:spacing w:after="0" w:line="240" w:lineRule="auto"/>
              <w:jc w:val="both"/>
              <w:rPr>
                <w:rFonts w:ascii="Arial" w:cs="Arial" w:eastAsia="Arial" w:hAnsi="Arial"/>
                <w:sz w:val="20"/>
                <w:szCs w:val="20"/>
              </w:rPr>
            </w:pPr>
            <w:r w:rsidDel="00000000" w:rsidR="00000000" w:rsidRPr="00000000">
              <w:rPr>
                <w:rtl w:val="0"/>
              </w:rPr>
            </w:r>
          </w:p>
        </w:tc>
        <w:tc>
          <w:tcPr>
            <w:gridSpan w:val="3"/>
            <w:shd w:fill="auto" w:val="clear"/>
            <w:vAlign w:val="center"/>
          </w:tcPr>
          <w:p w:rsidR="00000000" w:rsidDel="00000000" w:rsidP="00000000" w:rsidRDefault="00000000" w:rsidRPr="00000000" w14:paraId="0000011D">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cristhian.guacaneme@ambientebogota.gov.co</w:t>
            </w:r>
          </w:p>
        </w:tc>
        <w:tc>
          <w:tcPr>
            <w:shd w:fill="auto" w:val="clear"/>
            <w:vAlign w:val="center"/>
          </w:tcPr>
          <w:p w:rsidR="00000000" w:rsidDel="00000000" w:rsidP="00000000" w:rsidRDefault="00000000" w:rsidRPr="00000000" w14:paraId="00000120">
            <w:pPr>
              <w:spacing w:after="0" w:line="240" w:lineRule="auto"/>
              <w:jc w:val="both"/>
              <w:rPr>
                <w:rFonts w:ascii="Arial" w:cs="Arial" w:eastAsia="Arial" w:hAnsi="Arial"/>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121">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Cristhian Guacaneme</w:t>
            </w:r>
          </w:p>
        </w:tc>
      </w:tr>
    </w:tbl>
    <w:p w:rsidR="00000000" w:rsidDel="00000000" w:rsidP="00000000" w:rsidRDefault="00000000" w:rsidRPr="00000000" w14:paraId="00000122">
      <w:pPr>
        <w:pBdr>
          <w:top w:space="0" w:sz="0" w:val="nil"/>
          <w:left w:space="0" w:sz="0" w:val="nil"/>
          <w:bottom w:space="0" w:sz="0" w:val="nil"/>
          <w:right w:space="0" w:sz="0" w:val="nil"/>
          <w:between w:space="0" w:sz="0" w:val="nil"/>
        </w:pBdr>
        <w:spacing w:line="240" w:lineRule="auto"/>
        <w:jc w:val="both"/>
        <w:rPr>
          <w:rFonts w:ascii="Arial" w:cs="Arial" w:eastAsia="Arial" w:hAnsi="Arial"/>
          <w:i w:val="1"/>
          <w:iCs w:val="1"/>
          <w:sz w:val="18"/>
          <w:szCs w:val="18"/>
        </w:rPr>
      </w:pPr>
      <w:r w:rsidDel="00000000" w:rsidR="00000000" w:rsidRPr="00000000">
        <w:rPr>
          <w:rtl w:val="0"/>
        </w:rPr>
      </w:r>
    </w:p>
    <w:p w:rsidR="00000000" w:rsidDel="00000000" w:rsidP="00000000" w:rsidRDefault="00000000" w:rsidRPr="00000000" w14:paraId="00000123">
      <w:pPr>
        <w:pBdr>
          <w:top w:space="0" w:sz="0" w:val="nil"/>
          <w:left w:space="0" w:sz="0" w:val="nil"/>
          <w:bottom w:space="0" w:sz="0" w:val="nil"/>
          <w:right w:space="0" w:sz="0" w:val="nil"/>
          <w:between w:space="0" w:sz="0" w:val="nil"/>
        </w:pBdr>
        <w:spacing w:line="240" w:lineRule="auto"/>
        <w:jc w:val="both"/>
        <w:rPr>
          <w:rFonts w:ascii="Arial" w:cs="Arial" w:eastAsia="Arial" w:hAnsi="Arial"/>
          <w:i w:val="1"/>
          <w:iCs w:val="1"/>
          <w:sz w:val="18"/>
          <w:szCs w:val="18"/>
        </w:rPr>
      </w:pPr>
      <w:r w:rsidDel="00000000" w:rsidR="00000000" w:rsidRPr="00000000">
        <w:rPr>
          <w:rtl w:val="0"/>
        </w:rPr>
      </w:r>
    </w:p>
    <w:sectPr>
      <w:headerReference r:id="rId17" w:type="default"/>
      <w:headerReference r:id="rId18" w:type="first"/>
      <w:footerReference r:id="rId19" w:type="default"/>
      <w:footerReference r:id="rId20" w:type="first"/>
      <w:type w:val="nextPage"/>
      <w:pgSz w:h="12240" w:w="15840" w:orient="landscape"/>
      <w:pgMar w:bottom="1134" w:top="1701" w:left="1701" w:right="1134" w:header="1134" w:footer="1134"/>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Arial"/>
  <w:font w:name="Georgia"/>
  <w:font w:name="Arial Unicode MS"/>
  <w:font w:name="Courier New"/>
  <w:font w:name="Pacifico">
    <w:embedRegular w:fontKey="{00000000-0000-0000-0000-000000000000}" r:id="rId7" w:subsetted="0"/>
  </w:font>
  <w:font w:name="Quattrocento Sans">
    <w:embedRegular w:fontKey="{00000000-0000-0000-0000-000000000000}" r:id="rId8" w:subsetted="0"/>
    <w:embedBold w:fontKey="{00000000-0000-0000-0000-000000000000}" r:id="rId9" w:subsetted="0"/>
    <w:embedItalic w:fontKey="{00000000-0000-0000-0000-000000000000}" r:id="rId10" w:subsetted="0"/>
    <w:embedBoldItalic w:fontKey="{00000000-0000-0000-0000-000000000000}" r:id="rId11" w:subsetted="0"/>
  </w:font>
  <w:font w:name="Noto Sans Symbols">
    <w:embedRegular w:fontKey="{00000000-0000-0000-0000-000000000000}" r:id="rId12" w:subsetted="0"/>
    <w:embedBold w:fontKey="{00000000-0000-0000-0000-000000000000}" r:id="rId13"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3C">
    <w:pPr>
      <w:pBdr>
        <w:top w:space="0" w:sz="0" w:val="nil"/>
        <w:left w:space="0" w:sz="0" w:val="nil"/>
        <w:bottom w:space="0" w:sz="0" w:val="nil"/>
        <w:right w:space="0" w:sz="0" w:val="nil"/>
        <w:between w:space="0" w:sz="0" w:val="nil"/>
      </w:pBdr>
      <w:spacing w:line="240" w:lineRule="auto"/>
      <w:jc w:val="both"/>
      <w:rPr>
        <w:i w:val="1"/>
        <w:iCs w:val="1"/>
        <w:color w:val="44546a"/>
        <w:sz w:val="18"/>
        <w:szCs w:val="18"/>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3D">
    <w:pPr>
      <w:pBdr>
        <w:top w:space="0" w:sz="0" w:val="nil"/>
        <w:left w:space="0" w:sz="0" w:val="nil"/>
        <w:bottom w:space="0" w:sz="0" w:val="nil"/>
        <w:right w:space="0" w:sz="0" w:val="nil"/>
        <w:between w:space="0" w:sz="0" w:val="nil"/>
      </w:pBdr>
      <w:spacing w:line="240" w:lineRule="auto"/>
      <w:jc w:val="both"/>
      <w:rPr>
        <w:i w:val="1"/>
        <w:iCs w:val="1"/>
        <w:color w:val="44546a"/>
        <w:sz w:val="18"/>
        <w:szCs w:val="18"/>
      </w:rPr>
    </w:pPr>
    <w:r w:rsidDel="00000000" w:rsidR="00000000" w:rsidRPr="00000000">
      <w:rPr>
        <w:i w:val="1"/>
        <w:iCs w:val="1"/>
        <w:color w:val="44546a"/>
        <w:sz w:val="18"/>
        <w:szCs w:val="18"/>
        <w:rtl w:val="0"/>
      </w:rPr>
      <w:t xml:space="preserve">En cumplimiento de la Ley 1581 de 2012 y el Decreto 1377 de 2013 y las demás normas que los modifiquen, adicionen o complementen, al diligenciar el presente formulario otorga consentimiento para que se trate su información personal de acuerdo con la Política de privacidad y tratamiento de datos personales de la Secretaria Distrital de Ambiente, que puede consultar a través del siguiente enlace: https://www.ambientebogota.gov.co/web/transparencia/politica-de-privacidad-y-tratamiento-de-datos-personales. De igual manera el arriba firmante entiende que los datos aquí consignados serán usados para registrar su presencia en las reuniones o actividades realizadas por la entidad y que adicionalmente podrán ser usados para temas estadísticos.</w:t>
    </w:r>
  </w:p>
  <w:p w:rsidR="00000000" w:rsidDel="00000000" w:rsidP="00000000" w:rsidRDefault="00000000" w:rsidRPr="00000000" w14:paraId="0000013E">
    <w:pPr>
      <w:pBdr>
        <w:top w:space="0" w:sz="0" w:val="nil"/>
        <w:left w:space="0" w:sz="0" w:val="nil"/>
        <w:bottom w:space="0" w:sz="0" w:val="nil"/>
        <w:right w:space="0" w:sz="0" w:val="nil"/>
        <w:between w:space="0" w:sz="0" w:val="nil"/>
      </w:pBdr>
      <w:tabs>
        <w:tab w:val="center" w:leader="none" w:pos="4419"/>
        <w:tab w:val="right" w:leader="none" w:pos="8838"/>
      </w:tabs>
      <w:spacing w:after="0" w:line="240" w:lineRule="auto"/>
      <w:rPr>
        <w:color w:val="00000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3F">
    <w:pPr>
      <w:pBdr>
        <w:top w:space="0" w:sz="0" w:val="nil"/>
        <w:left w:space="0" w:sz="0" w:val="nil"/>
        <w:bottom w:space="0" w:sz="0" w:val="nil"/>
        <w:right w:space="0" w:sz="0" w:val="nil"/>
        <w:between w:space="0" w:sz="0" w:val="nil"/>
      </w:pBdr>
      <w:spacing w:line="240" w:lineRule="auto"/>
      <w:jc w:val="both"/>
      <w:rPr>
        <w:rFonts w:ascii="Arial" w:cs="Arial" w:eastAsia="Arial" w:hAnsi="Arial"/>
        <w:i w:val="1"/>
        <w:iCs w:val="1"/>
        <w:color w:val="44546a"/>
        <w:sz w:val="18"/>
        <w:szCs w:val="18"/>
      </w:rPr>
    </w:pPr>
    <w:r w:rsidDel="00000000" w:rsidR="00000000" w:rsidRPr="00000000">
      <w:rPr>
        <w:rFonts w:ascii="Arial" w:cs="Arial" w:eastAsia="Arial" w:hAnsi="Arial"/>
        <w:i w:val="1"/>
        <w:iCs w:val="1"/>
        <w:color w:val="44546a"/>
        <w:sz w:val="18"/>
        <w:szCs w:val="18"/>
        <w:rtl w:val="0"/>
      </w:rPr>
      <w:t xml:space="preserve">En cumplimiento de la Ley 1581 de 2012 y el Decreto 1377 de 2013 y las demás normas que los modifiquen, adicionen o complementen, al diligenciar el presente formulario otorga consentimiento para que se trate su información personal de acuerdo con la Política de privacidad y tratamiento de datos personales de la Secretaria Distrital de Ambiente, que puede consultar a través del siguiente enlace: https://www.ambientebogota.gov.co/web/transparencia/politica-de-privacidad-y-tratamiento-de-datos-personales. De igual manera el arriba firmante entiende que los datos aquí consignados serán usados para registrar su presencia en las reuniones o actividades realizadas por la entidad y que adicionalmente podrán ser usados para temas estadísticos.</w:t>
    </w:r>
  </w:p>
</w:ftr>
</file>

<file path=word/footer4.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40">
    <w:pPr>
      <w:pBdr>
        <w:top w:space="0" w:sz="0" w:val="nil"/>
        <w:left w:space="0" w:sz="0" w:val="nil"/>
        <w:bottom w:space="0" w:sz="0" w:val="nil"/>
        <w:right w:space="0" w:sz="0" w:val="nil"/>
        <w:between w:space="0" w:sz="0" w:val="nil"/>
      </w:pBdr>
      <w:tabs>
        <w:tab w:val="center" w:leader="none" w:pos="4419"/>
        <w:tab w:val="right" w:leader="none" w:pos="8838"/>
      </w:tabs>
      <w:spacing w:after="0" w:line="240" w:lineRule="auto"/>
      <w:rPr>
        <w:color w:val="000000"/>
      </w:rPr>
    </w:pPr>
    <w:r w:rsidDel="00000000" w:rsidR="00000000" w:rsidRPr="00000000">
      <w:rPr>
        <w:rtl w:val="0"/>
      </w:rPr>
    </w:r>
  </w:p>
  <w:p w:rsidR="00000000" w:rsidDel="00000000" w:rsidP="00000000" w:rsidRDefault="00000000" w:rsidRPr="00000000" w14:paraId="00000141">
    <w:pPr>
      <w:pBdr>
        <w:top w:space="0" w:sz="0" w:val="nil"/>
        <w:left w:space="0" w:sz="0" w:val="nil"/>
        <w:bottom w:space="0" w:sz="0" w:val="nil"/>
        <w:right w:space="0" w:sz="0" w:val="nil"/>
        <w:between w:space="0" w:sz="0" w:val="nil"/>
      </w:pBdr>
      <w:tabs>
        <w:tab w:val="center" w:leader="none" w:pos="4419"/>
        <w:tab w:val="right" w:leader="none" w:pos="8838"/>
      </w:tabs>
      <w:spacing w:after="0" w:line="240" w:lineRule="auto"/>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24">
    <w:pPr>
      <w:widowControl w:val="0"/>
      <w:pBdr>
        <w:top w:space="0" w:sz="0" w:val="nil"/>
        <w:left w:space="0" w:sz="0" w:val="nil"/>
        <w:bottom w:space="0" w:sz="0" w:val="nil"/>
        <w:right w:space="0" w:sz="0" w:val="nil"/>
        <w:between w:space="0" w:sz="0" w:val="nil"/>
      </w:pBdr>
      <w:spacing w:after="0" w:lineRule="auto"/>
      <w:rPr>
        <w:rFonts w:ascii="Arial" w:cs="Arial" w:eastAsia="Arial" w:hAnsi="Arial"/>
        <w:i w:val="1"/>
        <w:iCs w:val="1"/>
        <w:color w:val="44546a"/>
        <w:sz w:val="18"/>
        <w:szCs w:val="18"/>
      </w:rPr>
    </w:pPr>
    <w:r w:rsidDel="00000000" w:rsidR="00000000" w:rsidRPr="00000000">
      <w:rPr>
        <w:rtl w:val="0"/>
      </w:rPr>
    </w:r>
  </w:p>
  <w:tbl>
    <w:tblPr>
      <w:tblStyle w:val="Table6"/>
      <w:tblW w:w="9057.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431"/>
      <w:gridCol w:w="3003"/>
      <w:gridCol w:w="1623"/>
      <w:tblGridChange w:id="0">
        <w:tblGrid>
          <w:gridCol w:w="4431"/>
          <w:gridCol w:w="3003"/>
          <w:gridCol w:w="1623"/>
        </w:tblGrid>
      </w:tblGridChange>
    </w:tblGrid>
    <w:tr>
      <w:trPr>
        <w:cantSplit w:val="1"/>
        <w:trHeight w:val="399" w:hRule="atLeast"/>
        <w:tblHeader w:val="1"/>
      </w:trPr>
      <w:tc>
        <w:tcPr>
          <w:vMerge w:val="restart"/>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25">
          <w:pPr>
            <w:jc w:val="center"/>
            <w:rPr>
              <w:rFonts w:ascii="Arial" w:cs="Arial" w:eastAsia="Arial" w:hAnsi="Arial"/>
              <w:sz w:val="20"/>
              <w:szCs w:val="20"/>
            </w:rPr>
          </w:pPr>
          <w:r w:rsidDel="00000000" w:rsidR="00000000" w:rsidRPr="00000000">
            <w:rPr/>
            <w:pict>
              <v:shape id="_x0000_i1025" style="width:211pt;height:50.7pt" o:ole="" type="#_x0000_t75">
                <v:imagedata r:id="rId3" o:title=""/>
              </v:shape>
              <o:OLEObject DrawAspect="Content" r:id="rId4" ObjectID="_1836036734" ProgID="PBrush" ShapeID="_x0000_i1025" Type="Embed"/>
            </w:pic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26">
          <w:pPr>
            <w:spacing w:after="0" w:line="240" w:lineRule="auto"/>
            <w:jc w:val="center"/>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SISTEMA INTEGRADO DE GESTIÓN</w:t>
          </w:r>
        </w:p>
      </w:tc>
    </w:tr>
    <w:tr>
      <w:trPr>
        <w:cantSplit w:val="1"/>
        <w:trHeight w:val="306" w:hRule="atLeast"/>
        <w:tblHeader w:val="1"/>
      </w:trPr>
      <w:tc>
        <w:tcPr>
          <w:vMerge w:val="continue"/>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sz w:val="20"/>
              <w:szCs w:val="20"/>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29">
          <w:pPr>
            <w:spacing w:after="0" w:line="240" w:lineRule="auto"/>
            <w:jc w:val="center"/>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Acta de reunión y relación de asistencia</w:t>
          </w:r>
        </w:p>
      </w:tc>
    </w:tr>
    <w:tr>
      <w:trPr>
        <w:cantSplit w:val="1"/>
        <w:trHeight w:val="268" w:hRule="atLeast"/>
        <w:tblHeader w:val="1"/>
      </w:trPr>
      <w:tc>
        <w:tcPr>
          <w:vMerge w:val="continue"/>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2C">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Código: PE03-PR05-F3</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2D">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Versión: 4</w:t>
          </w:r>
        </w:p>
      </w:tc>
    </w:tr>
  </w:tbl>
  <w:p w:rsidR="00000000" w:rsidDel="00000000" w:rsidP="00000000" w:rsidRDefault="00000000" w:rsidRPr="00000000" w14:paraId="0000012E">
    <w:pPr>
      <w:pBdr>
        <w:top w:space="0" w:sz="0" w:val="nil"/>
        <w:left w:space="0" w:sz="0" w:val="nil"/>
        <w:bottom w:space="0" w:sz="0" w:val="nil"/>
        <w:right w:space="0" w:sz="0" w:val="nil"/>
        <w:between w:space="0" w:sz="0" w:val="nil"/>
      </w:pBdr>
      <w:tabs>
        <w:tab w:val="center" w:leader="none" w:pos="4419"/>
        <w:tab w:val="right" w:leader="none" w:pos="8838"/>
      </w:tabs>
      <w:spacing w:after="0" w:line="240" w:lineRule="auto"/>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2F">
    <w:pPr>
      <w:widowControl w:val="0"/>
      <w:pBdr>
        <w:top w:space="0" w:sz="0" w:val="nil"/>
        <w:left w:space="0" w:sz="0" w:val="nil"/>
        <w:bottom w:space="0" w:sz="0" w:val="nil"/>
        <w:right w:space="0" w:sz="0" w:val="nil"/>
        <w:between w:space="0" w:sz="0" w:val="nil"/>
      </w:pBdr>
      <w:spacing w:after="0" w:lineRule="auto"/>
      <w:rPr>
        <w:color w:val="000000"/>
      </w:rPr>
    </w:pPr>
    <w:r w:rsidDel="00000000" w:rsidR="00000000" w:rsidRPr="00000000">
      <w:rPr>
        <w:rtl w:val="0"/>
      </w:rPr>
    </w:r>
  </w:p>
  <w:tbl>
    <w:tblPr>
      <w:tblStyle w:val="Table7"/>
      <w:tblW w:w="9057.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413"/>
      <w:gridCol w:w="3016"/>
      <w:gridCol w:w="1628"/>
      <w:tblGridChange w:id="0">
        <w:tblGrid>
          <w:gridCol w:w="4413"/>
          <w:gridCol w:w="3016"/>
          <w:gridCol w:w="1628"/>
        </w:tblGrid>
      </w:tblGridChange>
    </w:tblGrid>
    <w:tr>
      <w:trPr>
        <w:cantSplit w:val="1"/>
        <w:trHeight w:val="399" w:hRule="atLeast"/>
        <w:tblHeader w:val="0"/>
      </w:trPr>
      <w:tc>
        <w:tcPr>
          <w:vMerge w:val="restart"/>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30">
          <w:pPr>
            <w:jc w:val="center"/>
            <w:rPr>
              <w:rFonts w:ascii="Arial" w:cs="Arial" w:eastAsia="Arial" w:hAnsi="Arial"/>
              <w:sz w:val="20"/>
              <w:szCs w:val="20"/>
            </w:rPr>
          </w:pPr>
          <w:r w:rsidDel="00000000" w:rsidR="00000000" w:rsidRPr="00000000">
            <w:rPr/>
            <w:pict>
              <v:shape id="_x0000_i1026" style="width:209.75pt;height:50.7pt" type="#_x0000_t75">
                <v:imagedata r:id="rId5" o:title=""/>
              </v:shape>
              <o:OLEObject DrawAspect="Content" r:id="rId6" ObjectID="_1836036735" ProgID="PBrush" ShapeID="_x0000_i1026" Type="Embed"/>
            </w:pic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31">
          <w:pPr>
            <w:spacing w:after="0" w:line="240" w:lineRule="auto"/>
            <w:jc w:val="center"/>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SISTEMA INTEGRADO DE GESTIÓN</w:t>
          </w:r>
        </w:p>
      </w:tc>
    </w:tr>
    <w:tr>
      <w:trPr>
        <w:cantSplit w:val="1"/>
        <w:trHeight w:val="306" w:hRule="atLeast"/>
        <w:tblHeader w:val="0"/>
      </w:trPr>
      <w:tc>
        <w:tcPr>
          <w:vMerge w:val="continue"/>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sz w:val="20"/>
              <w:szCs w:val="20"/>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34">
          <w:pPr>
            <w:spacing w:after="0" w:line="240" w:lineRule="auto"/>
            <w:jc w:val="center"/>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Acta de reunión y relación de asistencia</w:t>
          </w:r>
        </w:p>
      </w:tc>
    </w:tr>
    <w:tr>
      <w:trPr>
        <w:cantSplit w:val="1"/>
        <w:trHeight w:val="268" w:hRule="atLeast"/>
        <w:tblHeader w:val="0"/>
      </w:trPr>
      <w:tc>
        <w:tcPr>
          <w:vMerge w:val="continue"/>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37">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Código: PE03-PR05-F3</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38">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Versión: 2</w:t>
          </w:r>
        </w:p>
      </w:tc>
    </w:tr>
  </w:tbl>
  <w:p w:rsidR="00000000" w:rsidDel="00000000" w:rsidP="00000000" w:rsidRDefault="00000000" w:rsidRPr="00000000" w14:paraId="00000139">
    <w:pPr>
      <w:pBdr>
        <w:top w:space="0" w:sz="0" w:val="nil"/>
        <w:left w:space="0" w:sz="0" w:val="nil"/>
        <w:bottom w:space="0" w:sz="0" w:val="nil"/>
        <w:right w:space="0" w:sz="0" w:val="nil"/>
        <w:between w:space="0" w:sz="0" w:val="nil"/>
      </w:pBdr>
      <w:tabs>
        <w:tab w:val="center" w:leader="none" w:pos="4419"/>
        <w:tab w:val="right" w:leader="none" w:pos="8838"/>
      </w:tabs>
      <w:spacing w:after="0" w:line="240" w:lineRule="auto"/>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3A">
    <w:pPr>
      <w:pBdr>
        <w:top w:space="0" w:sz="0" w:val="nil"/>
        <w:left w:space="0" w:sz="0" w:val="nil"/>
        <w:bottom w:space="0" w:sz="0" w:val="nil"/>
        <w:right w:space="0" w:sz="0" w:val="nil"/>
        <w:between w:space="0" w:sz="0" w:val="nil"/>
      </w:pBdr>
      <w:tabs>
        <w:tab w:val="center" w:leader="none" w:pos="4419"/>
        <w:tab w:val="right" w:leader="none" w:pos="8838"/>
      </w:tabs>
      <w:spacing w:after="0" w:line="240" w:lineRule="auto"/>
      <w:rPr>
        <w:color w:val="000000"/>
      </w:rPr>
    </w:pPr>
    <w:r w:rsidDel="00000000" w:rsidR="00000000" w:rsidRPr="00000000">
      <w:rPr>
        <w:rtl w:val="0"/>
      </w:rPr>
    </w:r>
  </w:p>
</w:hdr>
</file>

<file path=word/header4.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3B">
    <w:pPr>
      <w:pBdr>
        <w:top w:space="0" w:sz="0" w:val="nil"/>
        <w:left w:space="0" w:sz="0" w:val="nil"/>
        <w:bottom w:space="0" w:sz="0" w:val="nil"/>
        <w:right w:space="0" w:sz="0" w:val="nil"/>
        <w:between w:space="0" w:sz="0" w:val="nil"/>
      </w:pBdr>
      <w:tabs>
        <w:tab w:val="center" w:leader="none" w:pos="4419"/>
        <w:tab w:val="right" w:leader="none" w:pos="8838"/>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decimal"/>
      <w:lvlText w:val="%1."/>
      <w:lvlJc w:val="left"/>
      <w:pPr>
        <w:ind w:left="1080" w:hanging="360"/>
      </w:pPr>
      <w:rPr/>
    </w:lvl>
    <w:lvl w:ilvl="1">
      <w:start w:val="1"/>
      <w:numFmt w:val="lowerLetter"/>
      <w:lvlText w:val="%2."/>
      <w:lvlJc w:val="left"/>
      <w:pPr>
        <w:ind w:left="1800" w:hanging="360"/>
      </w:pPr>
      <w:rPr/>
    </w:lvl>
    <w:lvl w:ilvl="2">
      <w:start w:val="1"/>
      <w:numFmt w:val="lowerRoman"/>
      <w:lvlText w:val="%3."/>
      <w:lvlJc w:val="right"/>
      <w:pPr>
        <w:ind w:left="2520" w:hanging="180"/>
      </w:pPr>
      <w:rPr/>
    </w:lvl>
    <w:lvl w:ilvl="3">
      <w:start w:val="1"/>
      <w:numFmt w:val="decimal"/>
      <w:lvlText w:val="%4."/>
      <w:lvlJc w:val="left"/>
      <w:pPr>
        <w:ind w:left="3240" w:hanging="360"/>
      </w:pPr>
      <w:rPr/>
    </w:lvl>
    <w:lvl w:ilvl="4">
      <w:start w:val="1"/>
      <w:numFmt w:val="lowerLetter"/>
      <w:lvlText w:val="%5."/>
      <w:lvlJc w:val="left"/>
      <w:pPr>
        <w:ind w:left="3960" w:hanging="360"/>
      </w:pPr>
      <w:rPr/>
    </w:lvl>
    <w:lvl w:ilvl="5">
      <w:start w:val="1"/>
      <w:numFmt w:val="lowerRoman"/>
      <w:lvlText w:val="%6."/>
      <w:lvlJc w:val="right"/>
      <w:pPr>
        <w:ind w:left="4680" w:hanging="180"/>
      </w:pPr>
      <w:rPr/>
    </w:lvl>
    <w:lvl w:ilvl="6">
      <w:start w:val="1"/>
      <w:numFmt w:val="decimal"/>
      <w:lvlText w:val="%7."/>
      <w:lvlJc w:val="left"/>
      <w:pPr>
        <w:ind w:left="5400" w:hanging="360"/>
      </w:pPr>
      <w:rPr/>
    </w:lvl>
    <w:lvl w:ilvl="7">
      <w:start w:val="1"/>
      <w:numFmt w:val="lowerLetter"/>
      <w:lvlText w:val="%8."/>
      <w:lvlJc w:val="left"/>
      <w:pPr>
        <w:ind w:left="6120" w:hanging="360"/>
      </w:pPr>
      <w:rPr/>
    </w:lvl>
    <w:lvl w:ilvl="8">
      <w:start w:val="1"/>
      <w:numFmt w:val="lowerRoman"/>
      <w:lvlText w:val="%9."/>
      <w:lvlJc w:val="right"/>
      <w:pPr>
        <w:ind w:left="6840" w:hanging="180"/>
      </w:pPr>
      <w:rPr/>
    </w:lvl>
  </w:abstractNum>
  <w:abstractNum w:abstractNumId="3">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
    <w:lvl w:ilvl="0">
      <w:start w:val="1"/>
      <w:numFmt w:val="bullet"/>
      <w:lvlText w:val="●"/>
      <w:lvlJc w:val="left"/>
      <w:pPr>
        <w:ind w:left="783" w:hanging="360"/>
      </w:pPr>
      <w:rPr>
        <w:rFonts w:ascii="Noto Sans Symbols" w:cs="Noto Sans Symbols" w:eastAsia="Noto Sans Symbols" w:hAnsi="Noto Sans Symbols"/>
      </w:rPr>
    </w:lvl>
    <w:lvl w:ilvl="1">
      <w:start w:val="1"/>
      <w:numFmt w:val="bullet"/>
      <w:lvlText w:val="o"/>
      <w:lvlJc w:val="left"/>
      <w:pPr>
        <w:ind w:left="1503" w:hanging="360"/>
      </w:pPr>
      <w:rPr>
        <w:rFonts w:ascii="Courier New" w:cs="Courier New" w:eastAsia="Courier New" w:hAnsi="Courier New"/>
      </w:rPr>
    </w:lvl>
    <w:lvl w:ilvl="2">
      <w:start w:val="1"/>
      <w:numFmt w:val="bullet"/>
      <w:lvlText w:val="▪"/>
      <w:lvlJc w:val="left"/>
      <w:pPr>
        <w:ind w:left="2223" w:hanging="360"/>
      </w:pPr>
      <w:rPr>
        <w:rFonts w:ascii="Noto Sans Symbols" w:cs="Noto Sans Symbols" w:eastAsia="Noto Sans Symbols" w:hAnsi="Noto Sans Symbols"/>
      </w:rPr>
    </w:lvl>
    <w:lvl w:ilvl="3">
      <w:start w:val="1"/>
      <w:numFmt w:val="bullet"/>
      <w:lvlText w:val="●"/>
      <w:lvlJc w:val="left"/>
      <w:pPr>
        <w:ind w:left="2943" w:hanging="360"/>
      </w:pPr>
      <w:rPr>
        <w:rFonts w:ascii="Noto Sans Symbols" w:cs="Noto Sans Symbols" w:eastAsia="Noto Sans Symbols" w:hAnsi="Noto Sans Symbols"/>
      </w:rPr>
    </w:lvl>
    <w:lvl w:ilvl="4">
      <w:start w:val="1"/>
      <w:numFmt w:val="bullet"/>
      <w:lvlText w:val="o"/>
      <w:lvlJc w:val="left"/>
      <w:pPr>
        <w:ind w:left="3663" w:hanging="360"/>
      </w:pPr>
      <w:rPr>
        <w:rFonts w:ascii="Courier New" w:cs="Courier New" w:eastAsia="Courier New" w:hAnsi="Courier New"/>
      </w:rPr>
    </w:lvl>
    <w:lvl w:ilvl="5">
      <w:start w:val="1"/>
      <w:numFmt w:val="bullet"/>
      <w:lvlText w:val="▪"/>
      <w:lvlJc w:val="left"/>
      <w:pPr>
        <w:ind w:left="4383" w:hanging="360"/>
      </w:pPr>
      <w:rPr>
        <w:rFonts w:ascii="Noto Sans Symbols" w:cs="Noto Sans Symbols" w:eastAsia="Noto Sans Symbols" w:hAnsi="Noto Sans Symbols"/>
      </w:rPr>
    </w:lvl>
    <w:lvl w:ilvl="6">
      <w:start w:val="1"/>
      <w:numFmt w:val="bullet"/>
      <w:lvlText w:val="●"/>
      <w:lvlJc w:val="left"/>
      <w:pPr>
        <w:ind w:left="5103" w:hanging="360"/>
      </w:pPr>
      <w:rPr>
        <w:rFonts w:ascii="Noto Sans Symbols" w:cs="Noto Sans Symbols" w:eastAsia="Noto Sans Symbols" w:hAnsi="Noto Sans Symbols"/>
      </w:rPr>
    </w:lvl>
    <w:lvl w:ilvl="7">
      <w:start w:val="1"/>
      <w:numFmt w:val="bullet"/>
      <w:lvlText w:val="o"/>
      <w:lvlJc w:val="left"/>
      <w:pPr>
        <w:ind w:left="5823" w:hanging="360"/>
      </w:pPr>
      <w:rPr>
        <w:rFonts w:ascii="Courier New" w:cs="Courier New" w:eastAsia="Courier New" w:hAnsi="Courier New"/>
      </w:rPr>
    </w:lvl>
    <w:lvl w:ilvl="8">
      <w:start w:val="1"/>
      <w:numFmt w:val="bullet"/>
      <w:lvlText w:val="▪"/>
      <w:lvlJc w:val="left"/>
      <w:pPr>
        <w:ind w:left="6543"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s-CO"/>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0" w:before="240" w:lineRule="auto"/>
    </w:pPr>
    <w:rPr>
      <w:rFonts w:ascii="Arial" w:cs="Arial" w:eastAsia="Arial" w:hAnsi="Arial"/>
      <w:b w:val="1"/>
      <w:bCs w:val="1"/>
      <w:sz w:val="24"/>
      <w:szCs w:val="24"/>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eNormal" w:customStyle="1">
    <w:name w:val="TableNormal"/>
    <w:tblPr>
      <w:tblCellMar>
        <w:top w:w="100.0" w:type="dxa"/>
        <w:left w:w="100.0" w:type="dxa"/>
        <w:bottom w:w="100.0" w:type="dxa"/>
        <w:right w:w="100.0" w:type="dxa"/>
      </w:tblCellMar>
    </w:tblPr>
  </w:style>
  <w:style w:type="table" w:styleId="TableNormal0" w:customStyle="1">
    <w:name w:val="TableNormal"/>
    <w:tblPr>
      <w:tblCellMar>
        <w:top w:w="100.0" w:type="dxa"/>
        <w:left w:w="100.0" w:type="dxa"/>
        <w:bottom w:w="100.0" w:type="dxa"/>
        <w:right w:w="100.0" w:type="dxa"/>
      </w:tblCellMar>
    </w:tblPr>
  </w:style>
  <w:style w:type="table" w:styleId="TableNormal1" w:customStyle="1">
    <w:name w:val="TableNormal"/>
    <w:tblPr>
      <w:tblCellMar>
        <w:top w:w="100.0" w:type="dxa"/>
        <w:left w:w="100.0" w:type="dxa"/>
        <w:bottom w:w="100.0" w:type="dxa"/>
        <w:right w:w="100.0" w:type="dxa"/>
      </w:tblCellMar>
    </w:tblPr>
  </w:style>
  <w:style w:type="table" w:styleId="TableNormal2" w:customStyle="1">
    <w:name w:val="TableNormal"/>
    <w:tblPr>
      <w:tblCellMar>
        <w:top w:w="0.0" w:type="dxa"/>
        <w:left w:w="0.0" w:type="dxa"/>
        <w:bottom w:w="0.0" w:type="dxa"/>
        <w:right w:w="0.0" w:type="dxa"/>
      </w:tblCellMar>
    </w:tblPr>
  </w:style>
  <w:style w:type="paragraph" w:styleId="Encabezado">
    <w:name w:val="header"/>
    <w:basedOn w:val="Normal"/>
    <w:link w:val="EncabezadoCar"/>
    <w:uiPriority w:val="99"/>
    <w:unhideWhenUsed w:val="1"/>
    <w:rsid w:val="00AA4821"/>
    <w:pPr>
      <w:tabs>
        <w:tab w:val="center" w:pos="4419"/>
        <w:tab w:val="right" w:pos="8838"/>
      </w:tabs>
      <w:spacing w:after="0" w:line="240" w:lineRule="auto"/>
    </w:pPr>
  </w:style>
  <w:style w:type="character" w:styleId="EncabezadoCar" w:customStyle="1">
    <w:name w:val="Encabezado Car"/>
    <w:basedOn w:val="Fuentedeprrafopredeter"/>
    <w:link w:val="Encabezado"/>
    <w:uiPriority w:val="99"/>
    <w:rsid w:val="00AA4821"/>
  </w:style>
  <w:style w:type="paragraph" w:styleId="Piedepgina">
    <w:name w:val="footer"/>
    <w:basedOn w:val="Normal"/>
    <w:link w:val="PiedepginaCar"/>
    <w:uiPriority w:val="99"/>
    <w:unhideWhenUsed w:val="1"/>
    <w:rsid w:val="00AA4821"/>
    <w:pPr>
      <w:tabs>
        <w:tab w:val="center" w:pos="4419"/>
        <w:tab w:val="right" w:pos="8838"/>
      </w:tabs>
      <w:spacing w:after="0" w:line="240" w:lineRule="auto"/>
    </w:pPr>
  </w:style>
  <w:style w:type="character" w:styleId="PiedepginaCar" w:customStyle="1">
    <w:name w:val="Pie de página Car"/>
    <w:basedOn w:val="Fuentedeprrafopredeter"/>
    <w:link w:val="Piedepgina"/>
    <w:uiPriority w:val="99"/>
    <w:rsid w:val="00AA4821"/>
  </w:style>
  <w:style w:type="paragraph" w:styleId="Textoindependiente">
    <w:name w:val="Body Text"/>
    <w:basedOn w:val="Normal"/>
    <w:link w:val="TextoindependienteCar"/>
    <w:rsid w:val="00AA4821"/>
    <w:pPr>
      <w:spacing w:after="120"/>
    </w:pPr>
  </w:style>
  <w:style w:type="character" w:styleId="TextoindependienteCar" w:customStyle="1">
    <w:name w:val="Texto independiente Car"/>
    <w:basedOn w:val="Fuentedeprrafopredeter"/>
    <w:link w:val="Textoindependiente"/>
    <w:rsid w:val="00AA4821"/>
    <w:rPr>
      <w:rFonts w:ascii="Calibri" w:cs="Calibri" w:eastAsia="Calibri" w:hAnsi="Calibri"/>
      <w:lang w:eastAsia="ar-SA"/>
    </w:rPr>
  </w:style>
  <w:style w:type="character" w:styleId="Ttulo3Car" w:customStyle="1">
    <w:name w:val="Título 3 Car"/>
    <w:basedOn w:val="Fuentedeprrafopredeter"/>
    <w:uiPriority w:val="9"/>
    <w:rsid w:val="00B75560"/>
    <w:rPr>
      <w:rFonts w:ascii="Calibri" w:cs="Calibri" w:eastAsia="Calibri" w:hAnsi="Calibri"/>
      <w:b w:val="1"/>
      <w:sz w:val="28"/>
      <w:szCs w:val="28"/>
      <w:lang w:eastAsia="es-CO"/>
    </w:rPr>
  </w:style>
  <w:style w:type="paragraph" w:styleId="Descripcin">
    <w:name w:val="caption"/>
    <w:basedOn w:val="Normal"/>
    <w:next w:val="Normal"/>
    <w:uiPriority w:val="35"/>
    <w:unhideWhenUsed w:val="1"/>
    <w:qFormat w:val="1"/>
    <w:rsid w:val="00AC2A8A"/>
    <w:pPr>
      <w:spacing w:line="240" w:lineRule="auto"/>
    </w:pPr>
    <w:rPr>
      <w:i w:val="1"/>
      <w:iCs w:val="1"/>
      <w:color w:val="44546a" w:themeColor="text2"/>
      <w:sz w:val="18"/>
      <w:szCs w:val="18"/>
    </w:rPr>
  </w:style>
  <w:style w:type="table" w:styleId="Tablaconcuadrcula">
    <w:name w:val="Table Grid"/>
    <w:basedOn w:val="Tablanormal"/>
    <w:uiPriority w:val="39"/>
    <w:rsid w:val="0008606C"/>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Textodelmarcadordeposicin">
    <w:name w:val="Placeholder Text"/>
    <w:basedOn w:val="Fuentedeprrafopredeter"/>
    <w:uiPriority w:val="99"/>
    <w:semiHidden w:val="1"/>
    <w:rsid w:val="00825F00"/>
    <w:rPr>
      <w:color w:val="808080"/>
    </w:rPr>
  </w:style>
  <w:style w:type="character" w:styleId="Ttulo1Car" w:customStyle="1">
    <w:name w:val="Título 1 Car"/>
    <w:basedOn w:val="Fuentedeprrafopredeter"/>
    <w:uiPriority w:val="9"/>
    <w:rsid w:val="005146E3"/>
    <w:rPr>
      <w:rFonts w:ascii="Arial" w:hAnsi="Arial" w:cstheme="majorBidi" w:eastAsiaTheme="majorEastAsia"/>
      <w:b w:val="1"/>
      <w:sz w:val="24"/>
      <w:szCs w:val="32"/>
      <w:lang w:eastAsia="ar-SA"/>
    </w:rPr>
  </w:style>
  <w:style w:type="paragraph" w:styleId="Prrafodelista">
    <w:name w:val="List Paragraph"/>
    <w:basedOn w:val="Normal"/>
    <w:uiPriority w:val="34"/>
    <w:qFormat w:val="1"/>
    <w:rsid w:val="005146E3"/>
    <w:pPr>
      <w:ind w:left="720"/>
      <w:contextualSpacing w:val="1"/>
    </w:pPr>
  </w:style>
  <w:style w:type="table" w:styleId="a" w:customStyle="1">
    <w:basedOn w:val="TableNormal2"/>
    <w:tblPr>
      <w:tblStyleRowBandSize w:val="1"/>
      <w:tblStyleColBandSize w:val="1"/>
      <w:tblCellMar>
        <w:left w:w="115.0" w:type="dxa"/>
        <w:right w:w="115.0" w:type="dxa"/>
      </w:tblCellMar>
    </w:tblPr>
  </w:style>
  <w:style w:type="table" w:styleId="a0" w:customStyle="1">
    <w:basedOn w:val="TableNormal2"/>
    <w:tblPr>
      <w:tblStyleRowBandSize w:val="1"/>
      <w:tblStyleColBandSize w:val="1"/>
      <w:tblCellMar>
        <w:top w:w="57.0" w:type="dxa"/>
        <w:left w:w="57.0" w:type="dxa"/>
        <w:bottom w:w="57.0" w:type="dxa"/>
        <w:right w:w="57.0" w:type="dxa"/>
      </w:tblCellMar>
    </w:tblPr>
  </w:style>
  <w:style w:type="table" w:styleId="a1" w:customStyle="1">
    <w:basedOn w:val="TableNormal2"/>
    <w:tblPr>
      <w:tblStyleRowBandSize w:val="1"/>
      <w:tblStyleColBandSize w:val="1"/>
      <w:tblCellMar>
        <w:left w:w="115.0" w:type="dxa"/>
        <w:right w:w="115.0" w:type="dxa"/>
      </w:tblCellMar>
    </w:tblPr>
  </w:style>
  <w:style w:type="table" w:styleId="a2" w:customStyle="1">
    <w:basedOn w:val="TableNormal2"/>
    <w:tblPr>
      <w:tblStyleRowBandSize w:val="1"/>
      <w:tblStyleColBandSize w:val="1"/>
      <w:tblCellMar>
        <w:left w:w="115.0" w:type="dxa"/>
        <w:right w:w="115.0" w:type="dxa"/>
      </w:tblCellMar>
    </w:tblPr>
  </w:style>
  <w:style w:type="table" w:styleId="a3" w:customStyle="1">
    <w:basedOn w:val="TableNormal2"/>
    <w:tblPr>
      <w:tblStyleRowBandSize w:val="1"/>
      <w:tblStyleColBandSize w:val="1"/>
      <w:tblCellMar>
        <w:left w:w="115.0" w:type="dxa"/>
        <w:right w:w="115.0" w:type="dxa"/>
      </w:tblCellMar>
    </w:tblPr>
  </w:style>
  <w:style w:type="table" w:styleId="a4" w:customStyle="1">
    <w:basedOn w:val="TableNormal2"/>
    <w:tblPr>
      <w:tblStyleRowBandSize w:val="1"/>
      <w:tblStyleColBandSize w:val="1"/>
      <w:tblCellMar>
        <w:left w:w="115.0" w:type="dxa"/>
        <w:right w:w="115.0" w:type="dxa"/>
      </w:tblCellMar>
    </w:tblPr>
  </w:style>
  <w:style w:type="paragraph" w:styleId="NormalWeb">
    <w:name w:val="Normal (Web)"/>
    <w:basedOn w:val="Normal"/>
    <w:uiPriority w:val="99"/>
    <w:unhideWhenUsed w:val="1"/>
    <w:rsid w:val="0033681B"/>
    <w:pPr>
      <w:spacing w:after="100" w:afterAutospacing="1" w:before="100" w:beforeAutospacing="1" w:line="240" w:lineRule="auto"/>
    </w:pPr>
    <w:rPr>
      <w:rFonts w:ascii="Times New Roman" w:cs="Times New Roman" w:eastAsia="Times New Roman" w:hAnsi="Times New Roman"/>
      <w:sz w:val="24"/>
      <w:szCs w:val="24"/>
    </w:rPr>
  </w:style>
  <w:style w:type="character" w:styleId="Textoennegrita">
    <w:name w:val="Strong"/>
    <w:basedOn w:val="Fuentedeprrafopredeter"/>
    <w:uiPriority w:val="22"/>
    <w:qFormat w:val="1"/>
    <w:rsid w:val="0033681B"/>
    <w:rPr>
      <w:b w:val="1"/>
      <w:bCs w:val="1"/>
    </w:rPr>
  </w:style>
  <w:style w:type="character" w:styleId="gi" w:customStyle="1">
    <w:name w:val="gi"/>
    <w:basedOn w:val="Fuentedeprrafopredeter"/>
    <w:rsid w:val="00603B74"/>
  </w:style>
  <w:style w:type="table" w:styleId="a5" w:customStyle="1">
    <w:basedOn w:val="TableNormal2"/>
    <w:tblPr>
      <w:tblStyleRowBandSize w:val="1"/>
      <w:tblStyleColBandSize w:val="1"/>
      <w:tblCellMar>
        <w:left w:w="115.0" w:type="dxa"/>
        <w:right w:w="115.0" w:type="dxa"/>
      </w:tblCellMar>
    </w:tblPr>
  </w:style>
  <w:style w:type="table" w:styleId="a6" w:customStyle="1">
    <w:basedOn w:val="TableNormal2"/>
    <w:tblPr>
      <w:tblStyleRowBandSize w:val="1"/>
      <w:tblStyleColBandSize w:val="1"/>
      <w:tblCellMar>
        <w:top w:w="57.0" w:type="dxa"/>
        <w:left w:w="57.0" w:type="dxa"/>
        <w:bottom w:w="57.0" w:type="dxa"/>
        <w:right w:w="57.0" w:type="dxa"/>
      </w:tblCellMar>
    </w:tblPr>
  </w:style>
  <w:style w:type="table" w:styleId="a7" w:customStyle="1">
    <w:basedOn w:val="TableNormal2"/>
    <w:tblPr>
      <w:tblStyleRowBandSize w:val="1"/>
      <w:tblStyleColBandSize w:val="1"/>
      <w:tblCellMar>
        <w:left w:w="115.0" w:type="dxa"/>
        <w:right w:w="115.0" w:type="dxa"/>
      </w:tblCellMar>
    </w:tblPr>
  </w:style>
  <w:style w:type="table" w:styleId="a8" w:customStyle="1">
    <w:basedOn w:val="TableNormal2"/>
    <w:tblPr>
      <w:tblStyleRowBandSize w:val="1"/>
      <w:tblStyleColBandSize w:val="1"/>
      <w:tblCellMar>
        <w:left w:w="115.0" w:type="dxa"/>
        <w:right w:w="115.0" w:type="dxa"/>
      </w:tblCellMar>
    </w:tblPr>
  </w:style>
  <w:style w:type="table" w:styleId="a9" w:customStyle="1">
    <w:basedOn w:val="TableNormal2"/>
    <w:tblPr>
      <w:tblStyleRowBandSize w:val="1"/>
      <w:tblStyleColBandSize w:val="1"/>
      <w:tblCellMar>
        <w:left w:w="115.0" w:type="dxa"/>
        <w:right w:w="115.0" w:type="dxa"/>
      </w:tblCellMar>
    </w:tblPr>
  </w:style>
  <w:style w:type="table" w:styleId="aa" w:customStyle="1">
    <w:basedOn w:val="TableNormal2"/>
    <w:tblPr>
      <w:tblStyleRowBandSize w:val="1"/>
      <w:tblStyleColBandSize w:val="1"/>
      <w:tblCellMar>
        <w:left w:w="115.0" w:type="dxa"/>
        <w:right w:w="115.0" w:type="dxa"/>
      </w:tblCellMar>
    </w:tblPr>
  </w:style>
  <w:style w:type="character" w:styleId="Hipervnculo">
    <w:name w:val="Hyperlink"/>
    <w:basedOn w:val="Fuentedeprrafopredeter"/>
    <w:uiPriority w:val="99"/>
    <w:semiHidden w:val="1"/>
    <w:unhideWhenUsed w:val="1"/>
    <w:rsid w:val="00924EC5"/>
    <w:rPr>
      <w:color w:val="0000ff"/>
      <w:u w:val="single"/>
    </w:rPr>
  </w:style>
  <w:style w:type="table" w:styleId="ab" w:customStyle="1">
    <w:basedOn w:val="TableNormal1"/>
    <w:tblPr>
      <w:tblStyleRowBandSize w:val="1"/>
      <w:tblStyleColBandSize w:val="1"/>
      <w:tblCellMar>
        <w:top w:w="0.0" w:type="dxa"/>
        <w:left w:w="115.0" w:type="dxa"/>
        <w:bottom w:w="0.0" w:type="dxa"/>
        <w:right w:w="115.0" w:type="dxa"/>
      </w:tblCellMar>
    </w:tblPr>
  </w:style>
  <w:style w:type="table" w:styleId="ac" w:customStyle="1">
    <w:basedOn w:val="TableNormal1"/>
    <w:tblPr>
      <w:tblStyleRowBandSize w:val="1"/>
      <w:tblStyleColBandSize w:val="1"/>
      <w:tblCellMar>
        <w:top w:w="57.0" w:type="dxa"/>
        <w:left w:w="57.0" w:type="dxa"/>
        <w:bottom w:w="57.0" w:type="dxa"/>
        <w:right w:w="57.0" w:type="dxa"/>
      </w:tblCellMar>
    </w:tblPr>
  </w:style>
  <w:style w:type="table" w:styleId="ad" w:customStyle="1">
    <w:basedOn w:val="TableNormal1"/>
    <w:tblPr>
      <w:tblStyleRowBandSize w:val="1"/>
      <w:tblStyleColBandSize w:val="1"/>
      <w:tblCellMar>
        <w:top w:w="0.0" w:type="dxa"/>
        <w:left w:w="115.0" w:type="dxa"/>
        <w:bottom w:w="0.0" w:type="dxa"/>
        <w:right w:w="115.0" w:type="dxa"/>
      </w:tblCellMar>
    </w:tblPr>
  </w:style>
  <w:style w:type="table" w:styleId="ae" w:customStyle="1">
    <w:basedOn w:val="TableNormal1"/>
    <w:tblPr>
      <w:tblStyleRowBandSize w:val="1"/>
      <w:tblStyleColBandSize w:val="1"/>
      <w:tblCellMar>
        <w:top w:w="0.0" w:type="dxa"/>
        <w:left w:w="115.0" w:type="dxa"/>
        <w:bottom w:w="0.0" w:type="dxa"/>
        <w:right w:w="115.0" w:type="dxa"/>
      </w:tblCellMar>
    </w:tblPr>
  </w:style>
  <w:style w:type="table" w:styleId="af" w:customStyle="1">
    <w:basedOn w:val="TableNormal1"/>
    <w:tblPr>
      <w:tblStyleRowBandSize w:val="1"/>
      <w:tblStyleColBandSize w:val="1"/>
      <w:tblCellMar>
        <w:top w:w="0.0" w:type="dxa"/>
        <w:left w:w="115.0" w:type="dxa"/>
        <w:bottom w:w="0.0" w:type="dxa"/>
        <w:right w:w="115.0" w:type="dxa"/>
      </w:tblCellMar>
    </w:tblPr>
  </w:style>
  <w:style w:type="table" w:styleId="af0" w:customStyle="1">
    <w:basedOn w:val="TableNormal1"/>
    <w:tblPr>
      <w:tblStyleRowBandSize w:val="1"/>
      <w:tblStyleColBandSize w:val="1"/>
      <w:tblCellMar>
        <w:top w:w="0.0" w:type="dxa"/>
        <w:left w:w="115.0" w:type="dxa"/>
        <w:bottom w:w="0.0" w:type="dxa"/>
        <w:right w:w="115.0" w:type="dxa"/>
      </w:tblCellMar>
    </w:tblPr>
  </w:style>
  <w:style w:type="table" w:styleId="af1" w:customStyle="1">
    <w:basedOn w:val="TableNormal0"/>
    <w:tblPr>
      <w:tblStyleRowBandSize w:val="1"/>
      <w:tblStyleColBandSize w:val="1"/>
      <w:tblCellMar>
        <w:top w:w="0.0" w:type="dxa"/>
        <w:left w:w="115.0" w:type="dxa"/>
        <w:bottom w:w="0.0" w:type="dxa"/>
        <w:right w:w="115.0" w:type="dxa"/>
      </w:tblCellMar>
    </w:tblPr>
  </w:style>
  <w:style w:type="table" w:styleId="af2" w:customStyle="1">
    <w:basedOn w:val="TableNormal0"/>
    <w:tblPr>
      <w:tblStyleRowBandSize w:val="1"/>
      <w:tblStyleColBandSize w:val="1"/>
      <w:tblCellMar>
        <w:top w:w="57.0" w:type="dxa"/>
        <w:left w:w="57.0" w:type="dxa"/>
        <w:bottom w:w="57.0" w:type="dxa"/>
        <w:right w:w="57.0" w:type="dxa"/>
      </w:tblCellMar>
    </w:tblPr>
  </w:style>
  <w:style w:type="table" w:styleId="af3" w:customStyle="1">
    <w:basedOn w:val="TableNormal0"/>
    <w:tblPr>
      <w:tblStyleRowBandSize w:val="1"/>
      <w:tblStyleColBandSize w:val="1"/>
      <w:tblCellMar>
        <w:top w:w="0.0" w:type="dxa"/>
        <w:left w:w="115.0" w:type="dxa"/>
        <w:bottom w:w="0.0" w:type="dxa"/>
        <w:right w:w="115.0" w:type="dxa"/>
      </w:tblCellMar>
    </w:tblPr>
  </w:style>
  <w:style w:type="table" w:styleId="af4" w:customStyle="1">
    <w:basedOn w:val="TableNormal0"/>
    <w:tblPr>
      <w:tblStyleRowBandSize w:val="1"/>
      <w:tblStyleColBandSize w:val="1"/>
      <w:tblCellMar>
        <w:top w:w="0.0" w:type="dxa"/>
        <w:left w:w="115.0" w:type="dxa"/>
        <w:bottom w:w="0.0" w:type="dxa"/>
        <w:right w:w="115.0" w:type="dxa"/>
      </w:tblCellMar>
    </w:tblPr>
  </w:style>
  <w:style w:type="table" w:styleId="af5" w:customStyle="1">
    <w:basedOn w:val="TableNormal0"/>
    <w:tblPr>
      <w:tblStyleRowBandSize w:val="1"/>
      <w:tblStyleColBandSize w:val="1"/>
      <w:tblCellMar>
        <w:top w:w="0.0" w:type="dxa"/>
        <w:left w:w="115.0" w:type="dxa"/>
        <w:bottom w:w="0.0" w:type="dxa"/>
        <w:right w:w="115.0" w:type="dxa"/>
      </w:tblCellMar>
    </w:tblPr>
  </w:style>
  <w:style w:type="table" w:styleId="af6" w:customStyle="1">
    <w:basedOn w:val="TableNormal0"/>
    <w:tblPr>
      <w:tblStyleRowBandSize w:val="1"/>
      <w:tblStyleColBandSize w:val="1"/>
      <w:tblCellMar>
        <w:top w:w="0.0" w:type="dxa"/>
        <w:left w:w="115.0" w:type="dxa"/>
        <w:bottom w:w="0.0" w:type="dxa"/>
        <w:right w:w="115.0" w:type="dxa"/>
      </w:tblCellMar>
    </w:tbl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57.0" w:type="dxa"/>
        <w:left w:w="57.0" w:type="dxa"/>
        <w:bottom w:w="57.0" w:type="dxa"/>
        <w:right w:w="57.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7">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57.0" w:type="dxa"/>
        <w:left w:w="57.0" w:type="dxa"/>
        <w:bottom w:w="57.0" w:type="dxa"/>
        <w:right w:w="57.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7">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20" Type="http://schemas.openxmlformats.org/officeDocument/2006/relationships/footer" Target="footer4.xml"/><Relationship Id="rId11" Type="http://schemas.openxmlformats.org/officeDocument/2006/relationships/styles" Target="styles.xml"/><Relationship Id="rId10" Type="http://schemas.openxmlformats.org/officeDocument/2006/relationships/numbering" Target="numbering.xml"/><Relationship Id="rId13" Type="http://schemas.openxmlformats.org/officeDocument/2006/relationships/header" Target="header1.xml"/><Relationship Id="rId12" Type="http://schemas.openxmlformats.org/officeDocument/2006/relationships/customXml" Target="../customXML/item1.xml"/><Relationship Id="rId1" Type="http://schemas.openxmlformats.org/officeDocument/2006/relationships/image" Target="media/image3.png"/><Relationship Id="rId2" Type="http://schemas.openxmlformats.org/officeDocument/2006/relationships/oleObject" Target="embeddings/oleObject1.bin"/><Relationship Id="rId9" Type="http://schemas.openxmlformats.org/officeDocument/2006/relationships/fontTable" Target="fontTable.xml"/><Relationship Id="rId15" Type="http://schemas.openxmlformats.org/officeDocument/2006/relationships/footer" Target="footer1.xml"/><Relationship Id="rId14" Type="http://schemas.openxmlformats.org/officeDocument/2006/relationships/header" Target="header2.xml"/><Relationship Id="rId17" Type="http://schemas.openxmlformats.org/officeDocument/2006/relationships/header" Target="header3.xml"/><Relationship Id="rId16" Type="http://schemas.openxmlformats.org/officeDocument/2006/relationships/footer" Target="footer2.xml"/><Relationship Id="rId19" Type="http://schemas.openxmlformats.org/officeDocument/2006/relationships/footer" Target="footer3.xml"/><Relationship Id="rId18" Type="http://schemas.openxmlformats.org/officeDocument/2006/relationships/header" Target="header4.xml"/><Relationship Id="rId7" Type="http://schemas.openxmlformats.org/officeDocument/2006/relationships/theme" Target="theme/theme1.xml"/><Relationship Id="rId8" Type="http://schemas.openxmlformats.org/officeDocument/2006/relationships/settings" Target="settings.xml"/></Relationships>
</file>

<file path=word/_rels/fontTable.xml.rels><?xml version="1.0" encoding="UTF-8" standalone="yes"?><Relationships xmlns="http://schemas.openxmlformats.org/package/2006/relationships"><Relationship Id="rId11" Type="http://schemas.openxmlformats.org/officeDocument/2006/relationships/font" Target="fonts/QuattrocentoSans-boldItalic.ttf"/><Relationship Id="rId10" Type="http://schemas.openxmlformats.org/officeDocument/2006/relationships/font" Target="fonts/QuattrocentoSans-italic.ttf"/><Relationship Id="rId13" Type="http://schemas.openxmlformats.org/officeDocument/2006/relationships/font" Target="fonts/NotoSansSymbols-bold.ttf"/><Relationship Id="rId12" Type="http://schemas.openxmlformats.org/officeDocument/2006/relationships/font" Target="fonts/NotoSansSymbols-regular.ttf"/><Relationship Id="rId9" Type="http://schemas.openxmlformats.org/officeDocument/2006/relationships/font" Target="fonts/QuattrocentoSans-bold.ttf"/><Relationship Id="rId7" Type="http://schemas.openxmlformats.org/officeDocument/2006/relationships/font" Target="fonts/Pacifico-regular.ttf"/><Relationship Id="rId8" Type="http://schemas.openxmlformats.org/officeDocument/2006/relationships/font" Target="fonts/QuattrocentoSans-regular.ttf"/></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4" Type="http://schemas.openxmlformats.org/officeDocument/2006/relationships/oleObject" Target="embeddings/oleObject3.bin"/></Relationships>
</file>

<file path=word/_rels/header2.xml.rels><?xml version="1.0" encoding="UTF-8" standalone="yes"?><Relationships xmlns="http://schemas.openxmlformats.org/package/2006/relationships"><Relationship Id="rId5" Type="http://schemas.openxmlformats.org/officeDocument/2006/relationships/image" Target="media/image3.png"/><Relationship Id="rId6" Type="http://schemas.openxmlformats.org/officeDocument/2006/relationships/oleObject" Target="embeddings/oleObject2.bin"/></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7"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rGe0DH6kHKBZ1jfxCZHjV3M+mpw==">CgMxLjAaMAoBMBIrCikIB0IlChFRdWF0dHJvY2VudG8gU2FucxIQQXJpYWwgVW5pY29kZSBNUxowCgExEisKKQgHQiUKEVF1YXR0cm9jZW50byBTYW5zEhBBcmlhbCBVbmljb2RlIE1TMg5oLnNnY2EzN3lvajUxdDIOaC45emx6ZmJrdzh4bGY4AHIhMXEwdUFIazZ2NHU0WXVPQXdCcUMzWWUwd2dmSEI0N1NV</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2025-10-05T03:53:00Z</dcterms:created>
  <dc:creator>Juan Antonio Gutierrez Diaz</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fac521f-e930-485b-97f4-efbe7db8e98f_Enabled">
    <vt:lpwstr>true</vt:lpwstr>
  </property>
  <property fmtid="{D5CDD505-2E9C-101B-9397-08002B2CF9AE}" pid="3" name="MSIP_Label_5fac521f-e930-485b-97f4-efbe7db8e98f_SetDate">
    <vt:lpwstr>2022-12-05T20:21:12Z</vt:lpwstr>
  </property>
  <property fmtid="{D5CDD505-2E9C-101B-9397-08002B2CF9AE}" pid="4" name="MSIP_Label_5fac521f-e930-485b-97f4-efbe7db8e98f_Method">
    <vt:lpwstr>Standard</vt:lpwstr>
  </property>
  <property fmtid="{D5CDD505-2E9C-101B-9397-08002B2CF9AE}" pid="5" name="MSIP_Label_5fac521f-e930-485b-97f4-efbe7db8e98f_Name">
    <vt:lpwstr>defa4170-0d19-0005-0004-bc88714345d2</vt:lpwstr>
  </property>
  <property fmtid="{D5CDD505-2E9C-101B-9397-08002B2CF9AE}" pid="6" name="MSIP_Label_5fac521f-e930-485b-97f4-efbe7db8e98f_SiteId">
    <vt:lpwstr>9ecb216e-449b-4584-bc82-26bce78574fb</vt:lpwstr>
  </property>
  <property fmtid="{D5CDD505-2E9C-101B-9397-08002B2CF9AE}" pid="7" name="MSIP_Label_5fac521f-e930-485b-97f4-efbe7db8e98f_ActionId">
    <vt:lpwstr>ccde52a7-9284-4ad4-b205-fab2cad25062</vt:lpwstr>
  </property>
  <property fmtid="{D5CDD505-2E9C-101B-9397-08002B2CF9AE}" pid="8" name="MSIP_Label_5fac521f-e930-485b-97f4-efbe7db8e98f_ContentBits">
    <vt:lpwstr>0</vt:lpwstr>
  </property>
</Properties>
</file>